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276"/>
        <w:gridCol w:w="3969"/>
        <w:gridCol w:w="3969"/>
      </w:tblGrid>
      <w:tr w:rsidR="002A04C8" w14:paraId="6F2A368A" w14:textId="77777777" w:rsidTr="00F529D6">
        <w:trPr>
          <w:trHeight w:val="1859"/>
        </w:trPr>
        <w:tc>
          <w:tcPr>
            <w:tcW w:w="2836" w:type="dxa"/>
            <w:gridSpan w:val="2"/>
            <w:vAlign w:val="center"/>
          </w:tcPr>
          <w:p w14:paraId="671BF7B9" w14:textId="52D06C73" w:rsidR="002A04C8" w:rsidRDefault="002E6D3E" w:rsidP="004F1532">
            <w:pPr>
              <w:jc w:val="center"/>
            </w:pPr>
            <w:r>
              <w:rPr>
                <w:noProof/>
              </w:rPr>
              <w:drawing>
                <wp:inline distT="0" distB="0" distL="0" distR="0" wp14:anchorId="295C4DD6" wp14:editId="2717B03A">
                  <wp:extent cx="1371600" cy="1581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1600" cy="1581150"/>
                          </a:xfrm>
                          <a:prstGeom prst="rect">
                            <a:avLst/>
                          </a:prstGeom>
                          <a:noFill/>
                          <a:ln>
                            <a:noFill/>
                          </a:ln>
                        </pic:spPr>
                      </pic:pic>
                    </a:graphicData>
                  </a:graphic>
                </wp:inline>
              </w:drawing>
            </w:r>
          </w:p>
        </w:tc>
        <w:tc>
          <w:tcPr>
            <w:tcW w:w="3969" w:type="dxa"/>
            <w:vAlign w:val="center"/>
          </w:tcPr>
          <w:p w14:paraId="36FB6DD1" w14:textId="77777777" w:rsidR="002A04C8" w:rsidRPr="002A04C8" w:rsidRDefault="002A04C8" w:rsidP="007B0CCB">
            <w:pPr>
              <w:pStyle w:val="PlainText"/>
              <w:jc w:val="center"/>
              <w:rPr>
                <w:rFonts w:ascii="Calibri" w:hAnsi="Calibri"/>
                <w:b/>
                <w:sz w:val="28"/>
              </w:rPr>
            </w:pPr>
            <w:proofErr w:type="gramStart"/>
            <w:r w:rsidRPr="002A04C8">
              <w:rPr>
                <w:rFonts w:ascii="Calibri" w:hAnsi="Calibri"/>
                <w:b/>
                <w:sz w:val="28"/>
              </w:rPr>
              <w:t>SALFORD  CYCLING</w:t>
            </w:r>
            <w:proofErr w:type="gramEnd"/>
            <w:r w:rsidRPr="002A04C8">
              <w:rPr>
                <w:rFonts w:ascii="Calibri" w:hAnsi="Calibri"/>
                <w:b/>
                <w:sz w:val="28"/>
              </w:rPr>
              <w:t xml:space="preserve">  CLUB</w:t>
            </w:r>
          </w:p>
          <w:p w14:paraId="66B0BD32" w14:textId="77777777" w:rsidR="002A04C8" w:rsidRPr="002A04C8" w:rsidRDefault="002A04C8" w:rsidP="007B0CCB">
            <w:pPr>
              <w:pStyle w:val="PlainText"/>
              <w:jc w:val="center"/>
              <w:rPr>
                <w:rFonts w:ascii="Calibri" w:hAnsi="Calibri"/>
                <w:b/>
                <w:sz w:val="24"/>
              </w:rPr>
            </w:pPr>
            <w:r w:rsidRPr="002A04C8">
              <w:rPr>
                <w:rFonts w:ascii="Calibri" w:hAnsi="Calibri"/>
                <w:b/>
                <w:sz w:val="24"/>
              </w:rPr>
              <w:t>Present</w:t>
            </w:r>
          </w:p>
          <w:p w14:paraId="255711F0" w14:textId="585AF3CC" w:rsidR="002A04C8" w:rsidRPr="002A04C8" w:rsidRDefault="002A04C8" w:rsidP="007B0CCB">
            <w:pPr>
              <w:pStyle w:val="PlainText"/>
              <w:jc w:val="center"/>
              <w:rPr>
                <w:rFonts w:ascii="Calibri" w:hAnsi="Calibri"/>
                <w:b/>
                <w:sz w:val="24"/>
              </w:rPr>
            </w:pPr>
            <w:r w:rsidRPr="002A04C8">
              <w:rPr>
                <w:rFonts w:ascii="Calibri" w:hAnsi="Calibri"/>
                <w:b/>
                <w:sz w:val="24"/>
              </w:rPr>
              <w:t>AN OPEN  25 MILE TIME TRIAL</w:t>
            </w:r>
          </w:p>
          <w:p w14:paraId="1857F7CF" w14:textId="77777777" w:rsidR="002A04C8" w:rsidRPr="002A04C8" w:rsidRDefault="002A04C8" w:rsidP="002A04C8">
            <w:pPr>
              <w:pStyle w:val="BodyText2"/>
              <w:rPr>
                <w:rFonts w:ascii="Calibri" w:hAnsi="Calibri"/>
                <w:i/>
                <w:sz w:val="18"/>
              </w:rPr>
            </w:pPr>
            <w:r w:rsidRPr="002A04C8">
              <w:rPr>
                <w:rFonts w:ascii="Calibri" w:hAnsi="Calibri"/>
                <w:i/>
                <w:sz w:val="18"/>
              </w:rPr>
              <w:t>Promoted for and on behalf of Cycling Time Trials under their Rules and Regulations</w:t>
            </w:r>
          </w:p>
          <w:p w14:paraId="01CA8EF4" w14:textId="77777777" w:rsidR="002A04C8" w:rsidRPr="002A04C8" w:rsidRDefault="002A04C8" w:rsidP="002A04C8">
            <w:pPr>
              <w:pStyle w:val="BodyText2"/>
              <w:rPr>
                <w:rFonts w:ascii="Calibri" w:hAnsi="Calibri"/>
                <w:i/>
                <w:sz w:val="18"/>
              </w:rPr>
            </w:pPr>
          </w:p>
          <w:p w14:paraId="52DAD672" w14:textId="6D7C4C6C" w:rsidR="002A04C8" w:rsidRPr="002A04C8" w:rsidRDefault="002A04C8" w:rsidP="002A04C8">
            <w:pPr>
              <w:pStyle w:val="Heading6"/>
              <w:rPr>
                <w:rFonts w:ascii="Calibri" w:hAnsi="Calibri"/>
              </w:rPr>
            </w:pPr>
            <w:r w:rsidRPr="002A04C8">
              <w:rPr>
                <w:rFonts w:ascii="Calibri" w:hAnsi="Calibri"/>
              </w:rPr>
              <w:t xml:space="preserve">To be held </w:t>
            </w:r>
            <w:r w:rsidR="002E151C">
              <w:rPr>
                <w:rFonts w:ascii="Calibri" w:hAnsi="Calibri"/>
              </w:rPr>
              <w:t>o</w:t>
            </w:r>
            <w:r w:rsidRPr="002A04C8">
              <w:rPr>
                <w:rFonts w:ascii="Calibri" w:hAnsi="Calibri"/>
              </w:rPr>
              <w:t xml:space="preserve">n Saturday </w:t>
            </w:r>
            <w:r w:rsidR="002E6D3E">
              <w:rPr>
                <w:rFonts w:ascii="Calibri" w:hAnsi="Calibri"/>
              </w:rPr>
              <w:t>25th</w:t>
            </w:r>
            <w:r w:rsidRPr="002A04C8">
              <w:rPr>
                <w:rFonts w:ascii="Calibri" w:hAnsi="Calibri"/>
              </w:rPr>
              <w:t xml:space="preserve"> June 20</w:t>
            </w:r>
            <w:r w:rsidR="002E6D3E">
              <w:rPr>
                <w:rFonts w:ascii="Calibri" w:hAnsi="Calibri"/>
              </w:rPr>
              <w:t>22</w:t>
            </w:r>
            <w:r w:rsidRPr="002A04C8">
              <w:rPr>
                <w:rFonts w:ascii="Calibri" w:hAnsi="Calibri"/>
              </w:rPr>
              <w:t xml:space="preserve"> on the J2/9 course.</w:t>
            </w:r>
          </w:p>
          <w:p w14:paraId="3061A8E9" w14:textId="77777777" w:rsidR="002A04C8" w:rsidRPr="002A04C8" w:rsidRDefault="002A04C8" w:rsidP="007B0CCB">
            <w:pPr>
              <w:pStyle w:val="BodyText2"/>
              <w:rPr>
                <w:rFonts w:ascii="Calibri" w:hAnsi="Calibri"/>
                <w:i/>
                <w:sz w:val="18"/>
              </w:rPr>
            </w:pPr>
          </w:p>
        </w:tc>
        <w:tc>
          <w:tcPr>
            <w:tcW w:w="3969" w:type="dxa"/>
            <w:vAlign w:val="center"/>
          </w:tcPr>
          <w:p w14:paraId="2D99C6CA" w14:textId="68F612CD" w:rsidR="002A04C8" w:rsidRDefault="002E6D3E" w:rsidP="007B0CCB">
            <w:pPr>
              <w:pStyle w:val="BodyText2"/>
              <w:rPr>
                <w:rFonts w:ascii="Calibri" w:hAnsi="Calibri"/>
                <w:i/>
                <w:sz w:val="18"/>
              </w:rPr>
            </w:pPr>
            <w:r w:rsidRPr="00EF3DF2">
              <w:rPr>
                <w:noProof/>
                <w:lang w:eastAsia="en-GB"/>
              </w:rPr>
              <w:drawing>
                <wp:inline distT="0" distB="0" distL="0" distR="0" wp14:anchorId="5522D392" wp14:editId="36F4D0AB">
                  <wp:extent cx="1590675" cy="752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0675" cy="752475"/>
                          </a:xfrm>
                          <a:prstGeom prst="rect">
                            <a:avLst/>
                          </a:prstGeom>
                          <a:noFill/>
                          <a:ln>
                            <a:noFill/>
                          </a:ln>
                        </pic:spPr>
                      </pic:pic>
                    </a:graphicData>
                  </a:graphic>
                </wp:inline>
              </w:drawing>
            </w:r>
          </w:p>
          <w:p w14:paraId="7F6C0C8B" w14:textId="77777777" w:rsidR="002A04C8" w:rsidRPr="002A04C8" w:rsidRDefault="002A04C8" w:rsidP="002A04C8">
            <w:pPr>
              <w:pStyle w:val="Heading6"/>
              <w:rPr>
                <w:rFonts w:ascii="Calibri" w:hAnsi="Calibri"/>
              </w:rPr>
            </w:pPr>
          </w:p>
        </w:tc>
      </w:tr>
      <w:tr w:rsidR="0014438D" w14:paraId="41A42E82" w14:textId="77777777" w:rsidTr="002A04C8">
        <w:trPr>
          <w:trHeight w:val="234"/>
        </w:trPr>
        <w:tc>
          <w:tcPr>
            <w:tcW w:w="1560" w:type="dxa"/>
            <w:vAlign w:val="center"/>
          </w:tcPr>
          <w:p w14:paraId="417B4AB0" w14:textId="77777777" w:rsidR="0014438D" w:rsidRPr="002A04C8" w:rsidRDefault="0014438D" w:rsidP="00086240">
            <w:pPr>
              <w:pStyle w:val="PlainText"/>
              <w:jc w:val="center"/>
              <w:rPr>
                <w:rFonts w:ascii="Calibri" w:hAnsi="Calibri"/>
              </w:rPr>
            </w:pPr>
            <w:r w:rsidRPr="002A04C8">
              <w:rPr>
                <w:rFonts w:ascii="Calibri" w:hAnsi="Calibri"/>
                <w:b/>
              </w:rPr>
              <w:t>Event HQ</w:t>
            </w:r>
          </w:p>
        </w:tc>
        <w:tc>
          <w:tcPr>
            <w:tcW w:w="9214" w:type="dxa"/>
            <w:gridSpan w:val="3"/>
            <w:vAlign w:val="center"/>
          </w:tcPr>
          <w:p w14:paraId="31ED13D6" w14:textId="607B8985" w:rsidR="0014438D" w:rsidRPr="002E6D3E" w:rsidRDefault="002E6D3E" w:rsidP="004F1532">
            <w:pPr>
              <w:pStyle w:val="PlainText"/>
              <w:jc w:val="center"/>
              <w:rPr>
                <w:rFonts w:ascii="Calibri" w:hAnsi="Calibri"/>
                <w:bCs/>
              </w:rPr>
            </w:pPr>
            <w:r w:rsidRPr="002E6D3E">
              <w:rPr>
                <w:rFonts w:ascii="Calibri" w:hAnsi="Calibri"/>
                <w:b/>
              </w:rPr>
              <w:t xml:space="preserve">Cranage Village Hall: </w:t>
            </w:r>
            <w:r w:rsidRPr="002E6D3E">
              <w:rPr>
                <w:rFonts w:ascii="Calibri" w:hAnsi="Calibri"/>
                <w:bCs/>
              </w:rPr>
              <w:t>Knutsford Rd, Cranage, Crewe CW4 8EQ</w:t>
            </w:r>
            <w:r w:rsidR="00211B49" w:rsidRPr="002E6D3E">
              <w:rPr>
                <w:rFonts w:ascii="Calibri" w:hAnsi="Calibri"/>
                <w:bCs/>
              </w:rPr>
              <w:t>.</w:t>
            </w:r>
          </w:p>
          <w:p w14:paraId="6F1EC0AC" w14:textId="77777777" w:rsidR="00EE54E9" w:rsidRPr="002E6D3E" w:rsidRDefault="00EE54E9" w:rsidP="007B0CCB">
            <w:pPr>
              <w:pStyle w:val="PlainText"/>
              <w:rPr>
                <w:rFonts w:ascii="Calibri" w:hAnsi="Calibri"/>
                <w:bCs/>
                <w:sz w:val="16"/>
                <w:szCs w:val="16"/>
              </w:rPr>
            </w:pPr>
          </w:p>
          <w:p w14:paraId="68EE0911" w14:textId="04557517" w:rsidR="007B0CCB" w:rsidRPr="002A04C8" w:rsidRDefault="0014438D" w:rsidP="002E6D3E">
            <w:pPr>
              <w:pStyle w:val="PlainText"/>
              <w:jc w:val="center"/>
              <w:rPr>
                <w:rFonts w:ascii="Calibri" w:hAnsi="Calibri"/>
                <w:b/>
                <w:i/>
                <w:sz w:val="16"/>
                <w:szCs w:val="16"/>
              </w:rPr>
            </w:pPr>
            <w:r w:rsidRPr="002A04C8">
              <w:rPr>
                <w:rFonts w:ascii="Calibri" w:hAnsi="Calibri"/>
              </w:rPr>
              <w:t xml:space="preserve">Ample parking available. </w:t>
            </w:r>
            <w:r w:rsidR="006B46D1" w:rsidRPr="002A04C8">
              <w:rPr>
                <w:rFonts w:ascii="Calibri" w:hAnsi="Calibri"/>
              </w:rPr>
              <w:t xml:space="preserve"> </w:t>
            </w:r>
            <w:r w:rsidRPr="002A04C8">
              <w:rPr>
                <w:rFonts w:ascii="Calibri" w:hAnsi="Calibri"/>
              </w:rPr>
              <w:t xml:space="preserve"> </w:t>
            </w:r>
            <w:r w:rsidR="006B46D1" w:rsidRPr="002A04C8">
              <w:rPr>
                <w:rFonts w:ascii="Calibri" w:hAnsi="Calibri"/>
              </w:rPr>
              <w:t xml:space="preserve">        </w:t>
            </w:r>
            <w:r w:rsidRPr="002A04C8">
              <w:rPr>
                <w:rFonts w:ascii="Calibri" w:hAnsi="Calibri"/>
              </w:rPr>
              <w:t xml:space="preserve">Open from approx. </w:t>
            </w:r>
            <w:r w:rsidR="00B272D2" w:rsidRPr="002A04C8">
              <w:rPr>
                <w:rFonts w:ascii="Calibri" w:hAnsi="Calibri"/>
              </w:rPr>
              <w:t>12.30</w:t>
            </w:r>
            <w:r w:rsidR="00DE5929" w:rsidRPr="002A04C8">
              <w:rPr>
                <w:rFonts w:ascii="Calibri" w:hAnsi="Calibri"/>
              </w:rPr>
              <w:t>hrs</w:t>
            </w:r>
            <w:r w:rsidR="006B46D1" w:rsidRPr="002A04C8">
              <w:rPr>
                <w:rFonts w:ascii="Calibri" w:hAnsi="Calibri"/>
              </w:rPr>
              <w:t xml:space="preserve">            </w:t>
            </w:r>
          </w:p>
          <w:p w14:paraId="0EDEBFEC" w14:textId="22CDA465" w:rsidR="005A4DD6" w:rsidRPr="002A04C8" w:rsidRDefault="005A4DD6" w:rsidP="005A4DD6">
            <w:pPr>
              <w:pStyle w:val="PlainText"/>
              <w:jc w:val="center"/>
              <w:rPr>
                <w:rFonts w:ascii="Calibri" w:hAnsi="Calibri"/>
                <w:b/>
                <w:i/>
              </w:rPr>
            </w:pPr>
            <w:r w:rsidRPr="002A04C8">
              <w:rPr>
                <w:rFonts w:ascii="Calibri" w:hAnsi="Calibri"/>
                <w:b/>
                <w:i/>
              </w:rPr>
              <w:t>First Rider off at 14.</w:t>
            </w:r>
            <w:r w:rsidR="009D29C5">
              <w:rPr>
                <w:rFonts w:ascii="Calibri" w:hAnsi="Calibri"/>
                <w:b/>
                <w:i/>
              </w:rPr>
              <w:t>42</w:t>
            </w:r>
            <w:r w:rsidRPr="002A04C8">
              <w:rPr>
                <w:rFonts w:ascii="Calibri" w:hAnsi="Calibri"/>
                <w:b/>
                <w:i/>
              </w:rPr>
              <w:t>hrs</w:t>
            </w:r>
          </w:p>
          <w:p w14:paraId="1275860C" w14:textId="14FB11C5" w:rsidR="007B0CCB" w:rsidRPr="002A04C8" w:rsidRDefault="007B0CCB" w:rsidP="006708E5">
            <w:pPr>
              <w:pStyle w:val="PlainText"/>
              <w:jc w:val="center"/>
              <w:rPr>
                <w:rFonts w:ascii="Calibri" w:hAnsi="Calibri"/>
              </w:rPr>
            </w:pPr>
            <w:r w:rsidRPr="002A04C8">
              <w:rPr>
                <w:rFonts w:ascii="Calibri" w:hAnsi="Calibri"/>
                <w:b/>
                <w:i/>
              </w:rPr>
              <w:t>Please a</w:t>
            </w:r>
            <w:r w:rsidR="0014438D" w:rsidRPr="002A04C8">
              <w:rPr>
                <w:rFonts w:ascii="Calibri" w:hAnsi="Calibri"/>
                <w:b/>
                <w:i/>
              </w:rPr>
              <w:t xml:space="preserve">llow at least </w:t>
            </w:r>
            <w:r w:rsidR="00A20B8A">
              <w:rPr>
                <w:rFonts w:ascii="Calibri" w:hAnsi="Calibri"/>
                <w:b/>
                <w:i/>
              </w:rPr>
              <w:t>20</w:t>
            </w:r>
            <w:r w:rsidR="0014438D" w:rsidRPr="002A04C8">
              <w:rPr>
                <w:rFonts w:ascii="Calibri" w:hAnsi="Calibri"/>
                <w:b/>
                <w:i/>
              </w:rPr>
              <w:t xml:space="preserve"> mins. to ride to the Start</w:t>
            </w:r>
          </w:p>
        </w:tc>
      </w:tr>
      <w:tr w:rsidR="0014438D" w14:paraId="71A23C30" w14:textId="77777777" w:rsidTr="002A04C8">
        <w:trPr>
          <w:trHeight w:val="1322"/>
        </w:trPr>
        <w:tc>
          <w:tcPr>
            <w:tcW w:w="1560" w:type="dxa"/>
            <w:vAlign w:val="center"/>
          </w:tcPr>
          <w:p w14:paraId="52991B40" w14:textId="77777777" w:rsidR="007B0CCB" w:rsidRPr="002A04C8" w:rsidRDefault="0014438D" w:rsidP="00086240">
            <w:pPr>
              <w:pStyle w:val="PlainText"/>
              <w:jc w:val="center"/>
              <w:rPr>
                <w:rFonts w:ascii="Calibri" w:hAnsi="Calibri"/>
              </w:rPr>
            </w:pPr>
            <w:r w:rsidRPr="002A04C8">
              <w:rPr>
                <w:rFonts w:ascii="Calibri" w:hAnsi="Calibri"/>
                <w:b/>
              </w:rPr>
              <w:t>Event Officials</w:t>
            </w:r>
          </w:p>
        </w:tc>
        <w:tc>
          <w:tcPr>
            <w:tcW w:w="9214" w:type="dxa"/>
            <w:gridSpan w:val="3"/>
            <w:vAlign w:val="center"/>
          </w:tcPr>
          <w:p w14:paraId="56B740EA" w14:textId="77777777" w:rsidR="002A04C8" w:rsidRPr="002A04C8" w:rsidRDefault="002A04C8" w:rsidP="002A04C8">
            <w:pPr>
              <w:pStyle w:val="PlainText"/>
              <w:rPr>
                <w:rFonts w:ascii="Calibri" w:hAnsi="Calibri"/>
                <w:b/>
                <w:sz w:val="16"/>
                <w:szCs w:val="16"/>
              </w:rPr>
            </w:pPr>
          </w:p>
          <w:p w14:paraId="373666BB" w14:textId="6A242392" w:rsidR="007B0CCB" w:rsidRDefault="0014438D" w:rsidP="002A04C8">
            <w:pPr>
              <w:pStyle w:val="PlainText"/>
              <w:rPr>
                <w:rFonts w:ascii="Calibri" w:hAnsi="Calibri"/>
              </w:rPr>
            </w:pPr>
            <w:r w:rsidRPr="002A04C8">
              <w:rPr>
                <w:rFonts w:ascii="Calibri" w:hAnsi="Calibri"/>
                <w:b/>
              </w:rPr>
              <w:t>Timekeepers</w:t>
            </w:r>
            <w:r w:rsidRPr="002A04C8">
              <w:rPr>
                <w:rFonts w:ascii="Calibri" w:hAnsi="Calibri"/>
              </w:rPr>
              <w:t xml:space="preserve">: </w:t>
            </w:r>
            <w:r w:rsidRPr="002A04C8">
              <w:rPr>
                <w:rFonts w:ascii="Calibri" w:hAnsi="Calibri"/>
              </w:rPr>
              <w:tab/>
            </w:r>
            <w:r w:rsidRPr="002A04C8">
              <w:rPr>
                <w:rFonts w:ascii="Calibri" w:hAnsi="Calibri"/>
              </w:rPr>
              <w:tab/>
            </w:r>
            <w:r w:rsidR="002E6D3E">
              <w:rPr>
                <w:rFonts w:ascii="Calibri" w:hAnsi="Calibri"/>
              </w:rPr>
              <w:t>Ian Ross &amp;</w:t>
            </w:r>
            <w:r w:rsidR="006708E5">
              <w:rPr>
                <w:rFonts w:ascii="Calibri" w:hAnsi="Calibri"/>
              </w:rPr>
              <w:t xml:space="preserve"> Martin Jackson</w:t>
            </w:r>
          </w:p>
          <w:p w14:paraId="07759852" w14:textId="77777777" w:rsidR="002E6D3E" w:rsidRPr="002A04C8" w:rsidRDefault="002E6D3E" w:rsidP="002A04C8">
            <w:pPr>
              <w:pStyle w:val="PlainText"/>
              <w:rPr>
                <w:rFonts w:ascii="Calibri" w:hAnsi="Calibri"/>
                <w:sz w:val="16"/>
                <w:szCs w:val="16"/>
              </w:rPr>
            </w:pPr>
          </w:p>
          <w:p w14:paraId="3D0FE648" w14:textId="77777777" w:rsidR="0014438D" w:rsidRPr="002A04C8" w:rsidRDefault="0014438D" w:rsidP="002A04C8">
            <w:pPr>
              <w:pStyle w:val="PlainText"/>
              <w:tabs>
                <w:tab w:val="left" w:pos="1701"/>
              </w:tabs>
              <w:rPr>
                <w:rFonts w:ascii="Calibri" w:hAnsi="Calibri"/>
              </w:rPr>
            </w:pPr>
            <w:r w:rsidRPr="002A04C8">
              <w:rPr>
                <w:rFonts w:ascii="Calibri" w:hAnsi="Calibri"/>
                <w:b/>
              </w:rPr>
              <w:t>Event Secretary</w:t>
            </w:r>
            <w:r w:rsidRPr="002A04C8">
              <w:rPr>
                <w:rFonts w:ascii="Calibri" w:hAnsi="Calibri"/>
              </w:rPr>
              <w:t xml:space="preserve">: </w:t>
            </w:r>
            <w:r w:rsidRPr="002A04C8">
              <w:rPr>
                <w:rFonts w:ascii="Calibri" w:hAnsi="Calibri"/>
              </w:rPr>
              <w:tab/>
            </w:r>
            <w:r w:rsidRPr="002A04C8">
              <w:rPr>
                <w:rFonts w:ascii="Calibri" w:hAnsi="Calibri"/>
              </w:rPr>
              <w:tab/>
            </w:r>
            <w:r w:rsidR="00B272D2" w:rsidRPr="002A04C8">
              <w:rPr>
                <w:rFonts w:ascii="Calibri" w:hAnsi="Calibri"/>
              </w:rPr>
              <w:t>Robbie Harcourt</w:t>
            </w:r>
            <w:r w:rsidRPr="002A04C8">
              <w:rPr>
                <w:rFonts w:ascii="Calibri" w:hAnsi="Calibri"/>
              </w:rPr>
              <w:t xml:space="preserve">, </w:t>
            </w:r>
            <w:r w:rsidR="00B272D2" w:rsidRPr="002A04C8">
              <w:rPr>
                <w:rFonts w:ascii="Calibri" w:hAnsi="Calibri"/>
              </w:rPr>
              <w:t>68</w:t>
            </w:r>
            <w:r w:rsidRPr="002A04C8">
              <w:rPr>
                <w:rFonts w:ascii="Calibri" w:hAnsi="Calibri"/>
              </w:rPr>
              <w:t xml:space="preserve"> </w:t>
            </w:r>
            <w:r w:rsidR="00B272D2" w:rsidRPr="002A04C8">
              <w:rPr>
                <w:rFonts w:ascii="Calibri" w:hAnsi="Calibri"/>
              </w:rPr>
              <w:t>Bradford</w:t>
            </w:r>
            <w:r w:rsidRPr="002A04C8">
              <w:rPr>
                <w:rFonts w:ascii="Calibri" w:hAnsi="Calibri"/>
              </w:rPr>
              <w:t xml:space="preserve"> Road, </w:t>
            </w:r>
            <w:r w:rsidR="00B272D2" w:rsidRPr="002A04C8">
              <w:rPr>
                <w:rFonts w:ascii="Calibri" w:hAnsi="Calibri"/>
              </w:rPr>
              <w:t>Eccles</w:t>
            </w:r>
            <w:r w:rsidRPr="002A04C8">
              <w:rPr>
                <w:rFonts w:ascii="Calibri" w:hAnsi="Calibri"/>
              </w:rPr>
              <w:t xml:space="preserve">, </w:t>
            </w:r>
            <w:r w:rsidR="00B272D2" w:rsidRPr="002A04C8">
              <w:rPr>
                <w:rFonts w:ascii="Calibri" w:hAnsi="Calibri"/>
              </w:rPr>
              <w:t>Manchester</w:t>
            </w:r>
            <w:r w:rsidRPr="002A04C8">
              <w:rPr>
                <w:rFonts w:ascii="Calibri" w:hAnsi="Calibri"/>
              </w:rPr>
              <w:t>, M3</w:t>
            </w:r>
            <w:r w:rsidR="00B272D2" w:rsidRPr="002A04C8">
              <w:rPr>
                <w:rFonts w:ascii="Calibri" w:hAnsi="Calibri"/>
              </w:rPr>
              <w:t>0</w:t>
            </w:r>
            <w:r w:rsidRPr="002A04C8">
              <w:rPr>
                <w:rFonts w:ascii="Calibri" w:hAnsi="Calibri"/>
              </w:rPr>
              <w:t xml:space="preserve"> </w:t>
            </w:r>
            <w:r w:rsidR="00B272D2" w:rsidRPr="002A04C8">
              <w:rPr>
                <w:rFonts w:ascii="Calibri" w:hAnsi="Calibri"/>
              </w:rPr>
              <w:t>9FT</w:t>
            </w:r>
            <w:r w:rsidRPr="002A04C8">
              <w:rPr>
                <w:rFonts w:ascii="Calibri" w:hAnsi="Calibri"/>
              </w:rPr>
              <w:t xml:space="preserve">     </w:t>
            </w:r>
          </w:p>
          <w:p w14:paraId="26022389" w14:textId="77777777" w:rsidR="0014438D" w:rsidRPr="002A04C8" w:rsidRDefault="0014438D" w:rsidP="002A04C8">
            <w:pPr>
              <w:pStyle w:val="PlainText"/>
              <w:rPr>
                <w:rFonts w:ascii="Calibri" w:hAnsi="Calibri"/>
              </w:rPr>
            </w:pPr>
            <w:r w:rsidRPr="002A04C8">
              <w:rPr>
                <w:rFonts w:ascii="Calibri" w:hAnsi="Calibri"/>
              </w:rPr>
              <w:tab/>
            </w:r>
            <w:r w:rsidRPr="002A04C8">
              <w:rPr>
                <w:rFonts w:ascii="Calibri" w:hAnsi="Calibri"/>
              </w:rPr>
              <w:tab/>
            </w:r>
            <w:r w:rsidRPr="002A04C8">
              <w:rPr>
                <w:rFonts w:ascii="Calibri" w:hAnsi="Calibri"/>
              </w:rPr>
              <w:tab/>
              <w:t xml:space="preserve">Tel. No:  0161 </w:t>
            </w:r>
            <w:r w:rsidR="00B272D2" w:rsidRPr="002A04C8">
              <w:rPr>
                <w:rFonts w:ascii="Calibri" w:hAnsi="Calibri"/>
              </w:rPr>
              <w:t>787</w:t>
            </w:r>
            <w:r w:rsidRPr="002A04C8">
              <w:rPr>
                <w:rFonts w:ascii="Calibri" w:hAnsi="Calibri"/>
              </w:rPr>
              <w:t xml:space="preserve"> </w:t>
            </w:r>
            <w:r w:rsidR="00B272D2" w:rsidRPr="002A04C8">
              <w:rPr>
                <w:rFonts w:ascii="Calibri" w:hAnsi="Calibri"/>
              </w:rPr>
              <w:t>9085</w:t>
            </w:r>
            <w:r w:rsidRPr="002A04C8">
              <w:rPr>
                <w:rFonts w:ascii="Calibri" w:hAnsi="Calibri"/>
              </w:rPr>
              <w:t xml:space="preserve"> </w:t>
            </w:r>
            <w:r w:rsidRPr="002A04C8">
              <w:rPr>
                <w:rFonts w:ascii="Calibri" w:hAnsi="Calibri"/>
              </w:rPr>
              <w:tab/>
              <w:t>Mob. No: 077</w:t>
            </w:r>
            <w:r w:rsidR="00B272D2" w:rsidRPr="002A04C8">
              <w:rPr>
                <w:rFonts w:ascii="Calibri" w:hAnsi="Calibri"/>
              </w:rPr>
              <w:t>13 403887</w:t>
            </w:r>
            <w:r w:rsidR="004F1532">
              <w:rPr>
                <w:rFonts w:ascii="Calibri" w:hAnsi="Calibri"/>
              </w:rPr>
              <w:t xml:space="preserve"> (Emergencies only on the day)</w:t>
            </w:r>
          </w:p>
          <w:p w14:paraId="3B1A0E45" w14:textId="77777777" w:rsidR="007B0CCB" w:rsidRPr="002A04C8" w:rsidRDefault="007B0CCB" w:rsidP="007B0CCB">
            <w:pPr>
              <w:pStyle w:val="PlainText"/>
              <w:rPr>
                <w:rFonts w:ascii="Calibri" w:hAnsi="Calibri"/>
              </w:rPr>
            </w:pPr>
          </w:p>
        </w:tc>
      </w:tr>
    </w:tbl>
    <w:p w14:paraId="77EBF672" w14:textId="77777777" w:rsidR="00663B4B" w:rsidRPr="00663B4B" w:rsidRDefault="00663B4B">
      <w:pPr>
        <w:rPr>
          <w:rFonts w:ascii="Arial" w:hAnsi="Arial" w:cs="Arial"/>
          <w:sz w:val="16"/>
          <w:szCs w:val="16"/>
        </w:rPr>
      </w:pPr>
    </w:p>
    <w:tbl>
      <w:tblPr>
        <w:tblW w:w="10774"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2552"/>
        <w:gridCol w:w="2127"/>
        <w:gridCol w:w="2126"/>
        <w:gridCol w:w="1984"/>
        <w:gridCol w:w="1985"/>
      </w:tblGrid>
      <w:tr w:rsidR="00EE54E9" w:rsidRPr="002A04C8" w14:paraId="4F57F115" w14:textId="77777777" w:rsidTr="00EE2B2B">
        <w:trPr>
          <w:trHeight w:val="168"/>
        </w:trPr>
        <w:tc>
          <w:tcPr>
            <w:tcW w:w="10774" w:type="dxa"/>
            <w:gridSpan w:val="5"/>
            <w:vAlign w:val="center"/>
          </w:tcPr>
          <w:p w14:paraId="325A5ABE" w14:textId="77777777" w:rsidR="00EE54E9" w:rsidRPr="002A04C8" w:rsidRDefault="00EE54E9" w:rsidP="005A4DD6">
            <w:pPr>
              <w:pStyle w:val="PlainText"/>
              <w:jc w:val="center"/>
              <w:rPr>
                <w:rFonts w:ascii="Calibri" w:hAnsi="Calibri"/>
                <w:b/>
                <w:sz w:val="22"/>
              </w:rPr>
            </w:pPr>
            <w:r w:rsidRPr="002A04C8">
              <w:rPr>
                <w:rFonts w:ascii="Calibri" w:hAnsi="Calibri"/>
                <w:b/>
                <w:sz w:val="24"/>
                <w:szCs w:val="24"/>
              </w:rPr>
              <w:t>Prizes</w:t>
            </w:r>
          </w:p>
        </w:tc>
      </w:tr>
      <w:tr w:rsidR="00EE54E9" w:rsidRPr="002A04C8" w14:paraId="28163941" w14:textId="77777777" w:rsidTr="00EE2B2B">
        <w:trPr>
          <w:trHeight w:val="168"/>
        </w:trPr>
        <w:tc>
          <w:tcPr>
            <w:tcW w:w="2552" w:type="dxa"/>
            <w:vAlign w:val="center"/>
          </w:tcPr>
          <w:p w14:paraId="7BC88618" w14:textId="77777777" w:rsidR="00EE54E9" w:rsidRPr="002A04C8" w:rsidRDefault="00EE54E9" w:rsidP="00A209CE">
            <w:pPr>
              <w:pStyle w:val="PlainText"/>
              <w:jc w:val="center"/>
              <w:rPr>
                <w:rFonts w:ascii="Calibri" w:hAnsi="Calibri"/>
                <w:b/>
              </w:rPr>
            </w:pPr>
            <w:r w:rsidRPr="002A04C8">
              <w:rPr>
                <w:rFonts w:ascii="Calibri" w:hAnsi="Calibri"/>
                <w:b/>
              </w:rPr>
              <w:t>Fastest Overall</w:t>
            </w:r>
          </w:p>
        </w:tc>
        <w:tc>
          <w:tcPr>
            <w:tcW w:w="8222" w:type="dxa"/>
            <w:gridSpan w:val="4"/>
            <w:vAlign w:val="center"/>
          </w:tcPr>
          <w:p w14:paraId="56CD5442" w14:textId="336B804F" w:rsidR="00EE54E9" w:rsidRPr="002A04C8" w:rsidRDefault="005B22FE" w:rsidP="00A209CE">
            <w:pPr>
              <w:pStyle w:val="PlainText"/>
              <w:jc w:val="center"/>
              <w:rPr>
                <w:rFonts w:ascii="Calibri" w:hAnsi="Calibri"/>
              </w:rPr>
            </w:pPr>
            <w:r w:rsidRPr="002A04C8">
              <w:rPr>
                <w:rFonts w:ascii="Calibri" w:hAnsi="Calibri"/>
                <w:b/>
              </w:rPr>
              <w:t>1</w:t>
            </w:r>
            <w:r w:rsidRPr="002E67EC">
              <w:rPr>
                <w:rFonts w:ascii="Calibri" w:hAnsi="Calibri"/>
                <w:b/>
                <w:vertAlign w:val="superscript"/>
              </w:rPr>
              <w:t>st</w:t>
            </w:r>
            <w:r w:rsidR="002E67EC">
              <w:rPr>
                <w:rFonts w:ascii="Calibri" w:hAnsi="Calibri"/>
                <w:b/>
              </w:rPr>
              <w:t xml:space="preserve"> Overall</w:t>
            </w:r>
            <w:r w:rsidR="00EE54E9" w:rsidRPr="002A04C8">
              <w:rPr>
                <w:rFonts w:ascii="Calibri" w:hAnsi="Calibri"/>
                <w:b/>
              </w:rPr>
              <w:t>: £</w:t>
            </w:r>
            <w:r w:rsidR="0062377B">
              <w:rPr>
                <w:rFonts w:ascii="Calibri" w:hAnsi="Calibri"/>
                <w:b/>
              </w:rPr>
              <w:t>25</w:t>
            </w:r>
            <w:r w:rsidR="00EE54E9" w:rsidRPr="002A04C8">
              <w:rPr>
                <w:rFonts w:ascii="Calibri" w:hAnsi="Calibri"/>
                <w:b/>
              </w:rPr>
              <w:t xml:space="preserve"> </w:t>
            </w:r>
            <w:r w:rsidR="00EE54E9" w:rsidRPr="002A04C8">
              <w:rPr>
                <w:rFonts w:ascii="Calibri" w:hAnsi="Calibri"/>
                <w:b/>
              </w:rPr>
              <w:tab/>
            </w:r>
            <w:r w:rsidR="0062377B">
              <w:rPr>
                <w:rFonts w:ascii="Calibri" w:hAnsi="Calibri"/>
                <w:b/>
              </w:rPr>
              <w:t xml:space="preserve"> </w:t>
            </w:r>
          </w:p>
          <w:p w14:paraId="1E264677" w14:textId="77777777" w:rsidR="00EE54E9" w:rsidRPr="002A04C8" w:rsidRDefault="00EE54E9" w:rsidP="00A209CE">
            <w:pPr>
              <w:pStyle w:val="PlainText"/>
              <w:jc w:val="center"/>
              <w:rPr>
                <w:rFonts w:ascii="Calibri" w:hAnsi="Calibri"/>
                <w:b/>
                <w:sz w:val="16"/>
                <w:szCs w:val="16"/>
              </w:rPr>
            </w:pPr>
          </w:p>
          <w:p w14:paraId="4B4FB8D7" w14:textId="2E5F6629" w:rsidR="0062377B" w:rsidRDefault="005B22FE" w:rsidP="0062377B">
            <w:pPr>
              <w:pStyle w:val="PlainText"/>
              <w:jc w:val="center"/>
              <w:rPr>
                <w:rFonts w:ascii="Calibri" w:hAnsi="Calibri"/>
                <w:b/>
              </w:rPr>
            </w:pPr>
            <w:r w:rsidRPr="002A04C8">
              <w:rPr>
                <w:rFonts w:ascii="Calibri" w:hAnsi="Calibri"/>
                <w:b/>
              </w:rPr>
              <w:t>2nd</w:t>
            </w:r>
            <w:r w:rsidR="00EE54E9" w:rsidRPr="002A04C8">
              <w:rPr>
                <w:rFonts w:ascii="Calibri" w:hAnsi="Calibri"/>
                <w:b/>
              </w:rPr>
              <w:t>: £</w:t>
            </w:r>
            <w:r w:rsidR="006F780A" w:rsidRPr="002A04C8">
              <w:rPr>
                <w:rFonts w:ascii="Calibri" w:hAnsi="Calibri"/>
                <w:b/>
              </w:rPr>
              <w:t>2</w:t>
            </w:r>
            <w:r w:rsidR="0062377B">
              <w:rPr>
                <w:rFonts w:ascii="Calibri" w:hAnsi="Calibri"/>
                <w:b/>
              </w:rPr>
              <w:t>0</w:t>
            </w:r>
            <w:r w:rsidR="00EE54E9" w:rsidRPr="002A04C8">
              <w:rPr>
                <w:rFonts w:ascii="Calibri" w:hAnsi="Calibri"/>
                <w:b/>
              </w:rPr>
              <w:tab/>
            </w:r>
            <w:r w:rsidR="00EE54E9" w:rsidRPr="002A04C8">
              <w:rPr>
                <w:rFonts w:ascii="Calibri" w:hAnsi="Calibri"/>
                <w:b/>
              </w:rPr>
              <w:tab/>
            </w:r>
            <w:r w:rsidRPr="002A04C8">
              <w:rPr>
                <w:rFonts w:ascii="Calibri" w:hAnsi="Calibri"/>
                <w:b/>
              </w:rPr>
              <w:t>3rd</w:t>
            </w:r>
            <w:r w:rsidR="00EE54E9" w:rsidRPr="002A04C8">
              <w:rPr>
                <w:rFonts w:ascii="Calibri" w:hAnsi="Calibri"/>
                <w:b/>
              </w:rPr>
              <w:t>: £</w:t>
            </w:r>
            <w:r w:rsidR="0062377B">
              <w:rPr>
                <w:rFonts w:ascii="Calibri" w:hAnsi="Calibri"/>
                <w:b/>
              </w:rPr>
              <w:t>15</w:t>
            </w:r>
          </w:p>
          <w:p w14:paraId="25722C32" w14:textId="0F1C4A01" w:rsidR="00EE54E9" w:rsidRPr="004F1532" w:rsidRDefault="00EE54E9" w:rsidP="0062377B">
            <w:pPr>
              <w:pStyle w:val="PlainText"/>
              <w:jc w:val="center"/>
              <w:rPr>
                <w:rFonts w:ascii="Calibri" w:hAnsi="Calibri"/>
                <w:b/>
                <w:sz w:val="16"/>
                <w:szCs w:val="16"/>
              </w:rPr>
            </w:pPr>
            <w:r w:rsidRPr="002A04C8">
              <w:rPr>
                <w:rFonts w:ascii="Calibri" w:hAnsi="Calibri"/>
                <w:b/>
              </w:rPr>
              <w:tab/>
            </w:r>
            <w:r w:rsidRPr="002A04C8">
              <w:rPr>
                <w:rFonts w:ascii="Calibri" w:hAnsi="Calibri"/>
                <w:b/>
              </w:rPr>
              <w:tab/>
            </w:r>
          </w:p>
        </w:tc>
      </w:tr>
      <w:tr w:rsidR="00D35515" w:rsidRPr="002A04C8" w14:paraId="04553AF2" w14:textId="77777777" w:rsidTr="00EE2B2B">
        <w:trPr>
          <w:trHeight w:val="414"/>
        </w:trPr>
        <w:tc>
          <w:tcPr>
            <w:tcW w:w="2552" w:type="dxa"/>
            <w:vAlign w:val="center"/>
          </w:tcPr>
          <w:p w14:paraId="779F4A34" w14:textId="77777777" w:rsidR="00D35515" w:rsidRPr="002A04C8" w:rsidRDefault="000E6426" w:rsidP="000E6426">
            <w:pPr>
              <w:pStyle w:val="PlainText"/>
              <w:jc w:val="center"/>
              <w:rPr>
                <w:rFonts w:ascii="Calibri" w:hAnsi="Calibri"/>
                <w:b/>
              </w:rPr>
            </w:pPr>
            <w:r w:rsidRPr="002A04C8">
              <w:rPr>
                <w:rFonts w:ascii="Calibri" w:hAnsi="Calibri"/>
                <w:b/>
              </w:rPr>
              <w:t>Fastest Veteran Overall</w:t>
            </w:r>
          </w:p>
        </w:tc>
        <w:tc>
          <w:tcPr>
            <w:tcW w:w="8222" w:type="dxa"/>
            <w:gridSpan w:val="4"/>
            <w:vAlign w:val="center"/>
          </w:tcPr>
          <w:p w14:paraId="34EE93B1" w14:textId="77777777" w:rsidR="000E6426" w:rsidRPr="002A04C8" w:rsidRDefault="000E6426" w:rsidP="00D35515">
            <w:pPr>
              <w:pStyle w:val="PlainText"/>
              <w:jc w:val="center"/>
              <w:rPr>
                <w:rFonts w:ascii="Calibri" w:hAnsi="Calibri"/>
                <w:b/>
                <w:sz w:val="16"/>
                <w:szCs w:val="16"/>
              </w:rPr>
            </w:pPr>
          </w:p>
          <w:p w14:paraId="3FA4CF3B" w14:textId="77777777" w:rsidR="00D35515" w:rsidRPr="002A04C8" w:rsidRDefault="00D35515" w:rsidP="00D35515">
            <w:pPr>
              <w:pStyle w:val="PlainText"/>
              <w:jc w:val="center"/>
              <w:rPr>
                <w:rFonts w:ascii="Calibri" w:hAnsi="Calibri"/>
                <w:b/>
              </w:rPr>
            </w:pPr>
            <w:r w:rsidRPr="002A04C8">
              <w:rPr>
                <w:rFonts w:ascii="Calibri" w:hAnsi="Calibri"/>
                <w:b/>
              </w:rPr>
              <w:t>1st Vet Overall: £</w:t>
            </w:r>
            <w:r w:rsidR="006F780A" w:rsidRPr="002A04C8">
              <w:rPr>
                <w:rFonts w:ascii="Calibri" w:hAnsi="Calibri"/>
                <w:b/>
              </w:rPr>
              <w:t>2</w:t>
            </w:r>
            <w:r w:rsidR="002E67EC">
              <w:rPr>
                <w:rFonts w:ascii="Calibri" w:hAnsi="Calibri"/>
                <w:b/>
              </w:rPr>
              <w:t>0</w:t>
            </w:r>
            <w:r w:rsidRPr="002A04C8">
              <w:rPr>
                <w:rFonts w:ascii="Calibri" w:hAnsi="Calibri"/>
                <w:b/>
              </w:rPr>
              <w:t>.00</w:t>
            </w:r>
          </w:p>
          <w:p w14:paraId="30AEF3C9" w14:textId="77777777" w:rsidR="000E6426" w:rsidRPr="002A04C8" w:rsidRDefault="000E6426" w:rsidP="00D35515">
            <w:pPr>
              <w:pStyle w:val="PlainText"/>
              <w:jc w:val="center"/>
              <w:rPr>
                <w:rFonts w:ascii="Calibri" w:hAnsi="Calibri"/>
                <w:b/>
                <w:sz w:val="16"/>
                <w:szCs w:val="16"/>
              </w:rPr>
            </w:pPr>
          </w:p>
          <w:p w14:paraId="42CB2855" w14:textId="1CDF0911" w:rsidR="000E6426" w:rsidRPr="002A04C8" w:rsidRDefault="000E6426" w:rsidP="000E6426">
            <w:pPr>
              <w:pStyle w:val="PlainText"/>
              <w:jc w:val="center"/>
              <w:rPr>
                <w:rFonts w:ascii="Calibri" w:hAnsi="Calibri"/>
                <w:b/>
              </w:rPr>
            </w:pPr>
            <w:r w:rsidRPr="002A04C8">
              <w:rPr>
                <w:rFonts w:ascii="Calibri" w:hAnsi="Calibri"/>
                <w:b/>
              </w:rPr>
              <w:t>2nd: £</w:t>
            </w:r>
            <w:r w:rsidR="002E67EC">
              <w:rPr>
                <w:rFonts w:ascii="Calibri" w:hAnsi="Calibri"/>
                <w:b/>
              </w:rPr>
              <w:t>15</w:t>
            </w:r>
            <w:r w:rsidRPr="002A04C8">
              <w:rPr>
                <w:rFonts w:ascii="Calibri" w:hAnsi="Calibri"/>
                <w:b/>
              </w:rPr>
              <w:t>.00</w:t>
            </w:r>
            <w:r w:rsidRPr="002A04C8">
              <w:rPr>
                <w:rFonts w:ascii="Calibri" w:hAnsi="Calibri"/>
                <w:b/>
              </w:rPr>
              <w:tab/>
            </w:r>
          </w:p>
          <w:p w14:paraId="06D71535" w14:textId="77777777" w:rsidR="000E6426" w:rsidRPr="002A04C8" w:rsidRDefault="000E6426" w:rsidP="000E6426">
            <w:pPr>
              <w:pStyle w:val="PlainText"/>
              <w:jc w:val="center"/>
              <w:rPr>
                <w:rFonts w:ascii="Calibri" w:hAnsi="Calibri"/>
                <w:b/>
                <w:sz w:val="16"/>
                <w:szCs w:val="16"/>
              </w:rPr>
            </w:pPr>
          </w:p>
        </w:tc>
      </w:tr>
      <w:tr w:rsidR="000E6426" w:rsidRPr="002A04C8" w14:paraId="0B68BFB7" w14:textId="77777777" w:rsidTr="00EE2B2B">
        <w:trPr>
          <w:trHeight w:val="414"/>
        </w:trPr>
        <w:tc>
          <w:tcPr>
            <w:tcW w:w="2552" w:type="dxa"/>
            <w:vMerge w:val="restart"/>
            <w:vAlign w:val="center"/>
          </w:tcPr>
          <w:p w14:paraId="54C2FB3A" w14:textId="77777777" w:rsidR="000E6426" w:rsidRPr="002A04C8" w:rsidRDefault="000E6426" w:rsidP="000E6426">
            <w:pPr>
              <w:pStyle w:val="PlainText"/>
              <w:jc w:val="center"/>
              <w:rPr>
                <w:rFonts w:ascii="Calibri" w:hAnsi="Calibri"/>
                <w:b/>
              </w:rPr>
            </w:pPr>
            <w:r w:rsidRPr="002A04C8">
              <w:rPr>
                <w:rFonts w:ascii="Calibri" w:hAnsi="Calibri"/>
                <w:b/>
              </w:rPr>
              <w:t>Veterans on Standard</w:t>
            </w:r>
          </w:p>
          <w:p w14:paraId="572CCB71" w14:textId="77777777" w:rsidR="000E6426" w:rsidRPr="002A04C8" w:rsidRDefault="000E6426" w:rsidP="000E6426">
            <w:pPr>
              <w:pStyle w:val="PlainText"/>
              <w:jc w:val="center"/>
              <w:rPr>
                <w:rFonts w:ascii="Calibri" w:hAnsi="Calibri"/>
                <w:b/>
              </w:rPr>
            </w:pPr>
            <w:r w:rsidRPr="002A04C8">
              <w:rPr>
                <w:rFonts w:ascii="Calibri" w:hAnsi="Calibri"/>
              </w:rPr>
              <w:t>Best Plus times</w:t>
            </w:r>
          </w:p>
        </w:tc>
        <w:tc>
          <w:tcPr>
            <w:tcW w:w="2127" w:type="dxa"/>
            <w:vAlign w:val="center"/>
          </w:tcPr>
          <w:p w14:paraId="6C85930D" w14:textId="6001EEA5" w:rsidR="000E6426" w:rsidRPr="002A04C8" w:rsidRDefault="000E6426" w:rsidP="002E67EC">
            <w:pPr>
              <w:pStyle w:val="PlainText"/>
              <w:jc w:val="center"/>
              <w:rPr>
                <w:rFonts w:ascii="Calibri" w:hAnsi="Calibri"/>
                <w:b/>
              </w:rPr>
            </w:pPr>
            <w:r w:rsidRPr="002A04C8">
              <w:rPr>
                <w:rFonts w:ascii="Calibri" w:hAnsi="Calibri"/>
                <w:b/>
              </w:rPr>
              <w:t>1st</w:t>
            </w:r>
            <w:r w:rsidRPr="002A04C8">
              <w:rPr>
                <w:rFonts w:ascii="Calibri" w:hAnsi="Calibri"/>
                <w:b/>
                <w:vertAlign w:val="superscript"/>
              </w:rPr>
              <w:t xml:space="preserve"> </w:t>
            </w:r>
            <w:r w:rsidRPr="002A04C8">
              <w:rPr>
                <w:rFonts w:ascii="Calibri" w:hAnsi="Calibri"/>
                <w:b/>
              </w:rPr>
              <w:t>V40-49: £</w:t>
            </w:r>
            <w:r w:rsidR="00A209CE" w:rsidRPr="002A04C8">
              <w:rPr>
                <w:rFonts w:ascii="Calibri" w:hAnsi="Calibri"/>
                <w:b/>
              </w:rPr>
              <w:t>2</w:t>
            </w:r>
            <w:r w:rsidR="002E67EC">
              <w:rPr>
                <w:rFonts w:ascii="Calibri" w:hAnsi="Calibri"/>
                <w:b/>
              </w:rPr>
              <w:t>0</w:t>
            </w:r>
            <w:r w:rsidRPr="002A04C8">
              <w:rPr>
                <w:rFonts w:ascii="Calibri" w:hAnsi="Calibri"/>
                <w:b/>
              </w:rPr>
              <w:t xml:space="preserve">  </w:t>
            </w:r>
          </w:p>
        </w:tc>
        <w:tc>
          <w:tcPr>
            <w:tcW w:w="2126" w:type="dxa"/>
            <w:vAlign w:val="center"/>
          </w:tcPr>
          <w:p w14:paraId="5B67543B" w14:textId="452D0DFA" w:rsidR="000E6426" w:rsidRPr="002A04C8" w:rsidRDefault="000E6426" w:rsidP="002E67EC">
            <w:pPr>
              <w:pStyle w:val="PlainText"/>
              <w:jc w:val="center"/>
              <w:rPr>
                <w:rFonts w:ascii="Calibri" w:hAnsi="Calibri"/>
                <w:b/>
              </w:rPr>
            </w:pPr>
            <w:r w:rsidRPr="002A04C8">
              <w:rPr>
                <w:rFonts w:ascii="Calibri" w:hAnsi="Calibri"/>
                <w:b/>
              </w:rPr>
              <w:t>1st V50-59: £</w:t>
            </w:r>
            <w:r w:rsidR="002E67EC">
              <w:rPr>
                <w:rFonts w:ascii="Calibri" w:hAnsi="Calibri"/>
                <w:b/>
              </w:rPr>
              <w:t>20</w:t>
            </w:r>
          </w:p>
        </w:tc>
        <w:tc>
          <w:tcPr>
            <w:tcW w:w="1984" w:type="dxa"/>
            <w:vAlign w:val="center"/>
          </w:tcPr>
          <w:p w14:paraId="261734AD" w14:textId="093ABF84" w:rsidR="000E6426" w:rsidRPr="002A04C8" w:rsidRDefault="000E6426" w:rsidP="002E67EC">
            <w:pPr>
              <w:pStyle w:val="PlainText"/>
              <w:jc w:val="center"/>
              <w:rPr>
                <w:rFonts w:ascii="Calibri" w:hAnsi="Calibri"/>
                <w:b/>
              </w:rPr>
            </w:pPr>
            <w:r w:rsidRPr="002A04C8">
              <w:rPr>
                <w:rFonts w:ascii="Calibri" w:hAnsi="Calibri"/>
                <w:b/>
              </w:rPr>
              <w:t>1st V60</w:t>
            </w:r>
            <w:r w:rsidR="005C4392">
              <w:rPr>
                <w:rFonts w:ascii="Calibri" w:hAnsi="Calibri"/>
                <w:b/>
              </w:rPr>
              <w:t>-</w:t>
            </w:r>
            <w:proofErr w:type="gramStart"/>
            <w:r w:rsidR="005C4392">
              <w:rPr>
                <w:rFonts w:ascii="Calibri" w:hAnsi="Calibri"/>
                <w:b/>
              </w:rPr>
              <w:t>69</w:t>
            </w:r>
            <w:r w:rsidRPr="002A04C8">
              <w:rPr>
                <w:rFonts w:ascii="Calibri" w:hAnsi="Calibri"/>
                <w:b/>
              </w:rPr>
              <w:t xml:space="preserve"> :</w:t>
            </w:r>
            <w:proofErr w:type="gramEnd"/>
            <w:r w:rsidRPr="002A04C8">
              <w:rPr>
                <w:rFonts w:ascii="Calibri" w:hAnsi="Calibri"/>
                <w:b/>
              </w:rPr>
              <w:t xml:space="preserve"> £</w:t>
            </w:r>
            <w:r w:rsidR="00A209CE" w:rsidRPr="002A04C8">
              <w:rPr>
                <w:rFonts w:ascii="Calibri" w:hAnsi="Calibri"/>
                <w:b/>
              </w:rPr>
              <w:t>2</w:t>
            </w:r>
            <w:r w:rsidR="002E67EC">
              <w:rPr>
                <w:rFonts w:ascii="Calibri" w:hAnsi="Calibri"/>
                <w:b/>
              </w:rPr>
              <w:t>0</w:t>
            </w:r>
          </w:p>
        </w:tc>
        <w:tc>
          <w:tcPr>
            <w:tcW w:w="1985" w:type="dxa"/>
            <w:vAlign w:val="center"/>
          </w:tcPr>
          <w:p w14:paraId="634C9122" w14:textId="2DD1EFD0" w:rsidR="000E6426" w:rsidRPr="002A04C8" w:rsidRDefault="000E6426" w:rsidP="002E67EC">
            <w:pPr>
              <w:pStyle w:val="PlainText"/>
              <w:jc w:val="center"/>
              <w:rPr>
                <w:rFonts w:ascii="Calibri" w:hAnsi="Calibri"/>
                <w:b/>
              </w:rPr>
            </w:pPr>
            <w:r w:rsidRPr="002A04C8">
              <w:rPr>
                <w:rFonts w:ascii="Calibri" w:hAnsi="Calibri"/>
                <w:b/>
              </w:rPr>
              <w:t>1st V70+: £</w:t>
            </w:r>
            <w:r w:rsidR="00A209CE" w:rsidRPr="002A04C8">
              <w:rPr>
                <w:rFonts w:ascii="Calibri" w:hAnsi="Calibri"/>
                <w:b/>
              </w:rPr>
              <w:t>2</w:t>
            </w:r>
            <w:r w:rsidR="006F780A" w:rsidRPr="002A04C8">
              <w:rPr>
                <w:rFonts w:ascii="Calibri" w:hAnsi="Calibri"/>
                <w:b/>
              </w:rPr>
              <w:t>0</w:t>
            </w:r>
          </w:p>
        </w:tc>
      </w:tr>
      <w:tr w:rsidR="000E6426" w:rsidRPr="002A04C8" w14:paraId="34052711" w14:textId="77777777" w:rsidTr="00EE2B2B">
        <w:trPr>
          <w:trHeight w:val="414"/>
        </w:trPr>
        <w:tc>
          <w:tcPr>
            <w:tcW w:w="2552" w:type="dxa"/>
            <w:vMerge/>
            <w:vAlign w:val="center"/>
          </w:tcPr>
          <w:p w14:paraId="4C8F7458" w14:textId="77777777" w:rsidR="000E6426" w:rsidRPr="002A04C8" w:rsidRDefault="000E6426" w:rsidP="000E6426">
            <w:pPr>
              <w:pStyle w:val="PlainText"/>
              <w:jc w:val="center"/>
              <w:rPr>
                <w:rFonts w:ascii="Calibri" w:hAnsi="Calibri"/>
                <w:b/>
              </w:rPr>
            </w:pPr>
          </w:p>
        </w:tc>
        <w:tc>
          <w:tcPr>
            <w:tcW w:w="2127" w:type="dxa"/>
            <w:vAlign w:val="center"/>
          </w:tcPr>
          <w:p w14:paraId="366F3BE5" w14:textId="0D22B8B4" w:rsidR="000E6426" w:rsidRPr="002A04C8" w:rsidRDefault="000E6426" w:rsidP="002E67EC">
            <w:pPr>
              <w:pStyle w:val="PlainText"/>
              <w:jc w:val="center"/>
              <w:rPr>
                <w:rFonts w:ascii="Calibri" w:hAnsi="Calibri"/>
                <w:b/>
              </w:rPr>
            </w:pPr>
            <w:r w:rsidRPr="002A04C8">
              <w:rPr>
                <w:rFonts w:ascii="Calibri" w:hAnsi="Calibri"/>
                <w:b/>
              </w:rPr>
              <w:t>2nd V40-49: £</w:t>
            </w:r>
            <w:r w:rsidR="002E67EC">
              <w:rPr>
                <w:rFonts w:ascii="Calibri" w:hAnsi="Calibri"/>
                <w:b/>
              </w:rPr>
              <w:t>15</w:t>
            </w:r>
          </w:p>
        </w:tc>
        <w:tc>
          <w:tcPr>
            <w:tcW w:w="2126" w:type="dxa"/>
            <w:vAlign w:val="center"/>
          </w:tcPr>
          <w:p w14:paraId="6459978E" w14:textId="3B001497" w:rsidR="000E6426" w:rsidRPr="002A04C8" w:rsidRDefault="000E6426" w:rsidP="002E67EC">
            <w:pPr>
              <w:pStyle w:val="PlainText"/>
              <w:jc w:val="center"/>
              <w:rPr>
                <w:rFonts w:ascii="Calibri" w:hAnsi="Calibri"/>
                <w:b/>
              </w:rPr>
            </w:pPr>
            <w:r w:rsidRPr="002A04C8">
              <w:rPr>
                <w:rFonts w:ascii="Calibri" w:hAnsi="Calibri"/>
                <w:b/>
              </w:rPr>
              <w:t>2nd V50-59: £</w:t>
            </w:r>
            <w:r w:rsidR="002E67EC">
              <w:rPr>
                <w:rFonts w:ascii="Calibri" w:hAnsi="Calibri"/>
                <w:b/>
              </w:rPr>
              <w:t>15</w:t>
            </w:r>
          </w:p>
        </w:tc>
        <w:tc>
          <w:tcPr>
            <w:tcW w:w="1984" w:type="dxa"/>
            <w:vAlign w:val="center"/>
          </w:tcPr>
          <w:p w14:paraId="5C181AD8" w14:textId="6BFF44D2" w:rsidR="000E6426" w:rsidRPr="002A04C8" w:rsidRDefault="000E6426" w:rsidP="002E67EC">
            <w:pPr>
              <w:pStyle w:val="PlainText"/>
              <w:jc w:val="center"/>
              <w:rPr>
                <w:rFonts w:ascii="Calibri" w:hAnsi="Calibri"/>
                <w:b/>
              </w:rPr>
            </w:pPr>
            <w:r w:rsidRPr="002A04C8">
              <w:rPr>
                <w:rFonts w:ascii="Calibri" w:hAnsi="Calibri"/>
                <w:b/>
              </w:rPr>
              <w:t>2nd V6</w:t>
            </w:r>
            <w:r w:rsidR="005C4392">
              <w:rPr>
                <w:rFonts w:ascii="Calibri" w:hAnsi="Calibri"/>
                <w:b/>
              </w:rPr>
              <w:t>-69</w:t>
            </w:r>
            <w:r w:rsidRPr="002A04C8">
              <w:rPr>
                <w:rFonts w:ascii="Calibri" w:hAnsi="Calibri"/>
                <w:b/>
              </w:rPr>
              <w:t>: £</w:t>
            </w:r>
            <w:r w:rsidR="002E67EC">
              <w:rPr>
                <w:rFonts w:ascii="Calibri" w:hAnsi="Calibri"/>
                <w:b/>
              </w:rPr>
              <w:t>15</w:t>
            </w:r>
          </w:p>
        </w:tc>
        <w:tc>
          <w:tcPr>
            <w:tcW w:w="1985" w:type="dxa"/>
            <w:vAlign w:val="center"/>
          </w:tcPr>
          <w:p w14:paraId="23CABEC4" w14:textId="77777777" w:rsidR="000E6426" w:rsidRPr="002A04C8" w:rsidRDefault="000E6426" w:rsidP="00A209CE">
            <w:pPr>
              <w:pStyle w:val="PlainText"/>
              <w:jc w:val="center"/>
              <w:rPr>
                <w:rFonts w:ascii="Calibri" w:hAnsi="Calibri"/>
                <w:b/>
              </w:rPr>
            </w:pPr>
          </w:p>
        </w:tc>
      </w:tr>
      <w:tr w:rsidR="00EE54E9" w:rsidRPr="002A04C8" w14:paraId="42E7A10B" w14:textId="77777777" w:rsidTr="00EE2B2B">
        <w:trPr>
          <w:trHeight w:val="168"/>
        </w:trPr>
        <w:tc>
          <w:tcPr>
            <w:tcW w:w="2552" w:type="dxa"/>
            <w:vAlign w:val="center"/>
          </w:tcPr>
          <w:p w14:paraId="31BA96EB" w14:textId="77777777" w:rsidR="00EE54E9" w:rsidRPr="002A04C8" w:rsidRDefault="00EE54E9" w:rsidP="00A209CE">
            <w:pPr>
              <w:pStyle w:val="PlainText"/>
              <w:jc w:val="center"/>
              <w:rPr>
                <w:rFonts w:ascii="Calibri" w:hAnsi="Calibri"/>
                <w:b/>
              </w:rPr>
            </w:pPr>
            <w:r w:rsidRPr="002A04C8">
              <w:rPr>
                <w:rFonts w:ascii="Calibri" w:hAnsi="Calibri"/>
                <w:b/>
              </w:rPr>
              <w:t>Fastest Club Team</w:t>
            </w:r>
          </w:p>
          <w:p w14:paraId="5E3C7309" w14:textId="292A2399" w:rsidR="00EE54E9" w:rsidRPr="002A04C8" w:rsidRDefault="00EE54E9" w:rsidP="00A209CE">
            <w:pPr>
              <w:pStyle w:val="PlainText"/>
              <w:jc w:val="center"/>
              <w:rPr>
                <w:rFonts w:ascii="Calibri" w:hAnsi="Calibri"/>
              </w:rPr>
            </w:pPr>
            <w:r w:rsidRPr="002A04C8">
              <w:rPr>
                <w:rFonts w:ascii="Calibri" w:hAnsi="Calibri"/>
                <w:b/>
              </w:rPr>
              <w:t>(</w:t>
            </w:r>
            <w:proofErr w:type="gramStart"/>
            <w:r w:rsidRPr="002A04C8">
              <w:rPr>
                <w:rFonts w:ascii="Calibri" w:hAnsi="Calibri"/>
                <w:b/>
              </w:rPr>
              <w:t>team</w:t>
            </w:r>
            <w:proofErr w:type="gramEnd"/>
            <w:r w:rsidR="005C4392">
              <w:rPr>
                <w:rFonts w:ascii="Calibri" w:hAnsi="Calibri"/>
                <w:b/>
              </w:rPr>
              <w:t xml:space="preserve"> o</w:t>
            </w:r>
            <w:r w:rsidRPr="002A04C8">
              <w:rPr>
                <w:rFonts w:ascii="Calibri" w:hAnsi="Calibri"/>
                <w:b/>
              </w:rPr>
              <w:t>f 3)</w:t>
            </w:r>
          </w:p>
        </w:tc>
        <w:tc>
          <w:tcPr>
            <w:tcW w:w="8222" w:type="dxa"/>
            <w:gridSpan w:val="4"/>
            <w:vAlign w:val="center"/>
          </w:tcPr>
          <w:p w14:paraId="50160CEA" w14:textId="77777777" w:rsidR="00EE54E9" w:rsidRPr="002A04C8" w:rsidRDefault="00EE54E9" w:rsidP="00A209CE">
            <w:pPr>
              <w:pStyle w:val="PlainText"/>
              <w:jc w:val="center"/>
              <w:rPr>
                <w:rFonts w:ascii="Calibri" w:hAnsi="Calibri"/>
                <w:b/>
                <w:sz w:val="16"/>
                <w:szCs w:val="16"/>
              </w:rPr>
            </w:pPr>
          </w:p>
          <w:p w14:paraId="78FA5561" w14:textId="50A46A90" w:rsidR="00EE54E9" w:rsidRPr="002A04C8" w:rsidRDefault="00D35515" w:rsidP="00A209CE">
            <w:pPr>
              <w:pStyle w:val="PlainText"/>
              <w:jc w:val="center"/>
              <w:rPr>
                <w:rFonts w:ascii="Calibri" w:hAnsi="Calibri"/>
                <w:b/>
              </w:rPr>
            </w:pPr>
            <w:r w:rsidRPr="002A04C8">
              <w:rPr>
                <w:rFonts w:ascii="Calibri" w:hAnsi="Calibri"/>
                <w:b/>
              </w:rPr>
              <w:t>1st</w:t>
            </w:r>
            <w:r w:rsidR="00EE54E9" w:rsidRPr="002A04C8">
              <w:rPr>
                <w:rFonts w:ascii="Calibri" w:hAnsi="Calibri"/>
                <w:b/>
              </w:rPr>
              <w:t>: £</w:t>
            </w:r>
            <w:r w:rsidR="00630B80">
              <w:rPr>
                <w:rFonts w:ascii="Calibri" w:hAnsi="Calibri"/>
                <w:b/>
              </w:rPr>
              <w:t>1</w:t>
            </w:r>
            <w:r w:rsidR="006F780A" w:rsidRPr="002A04C8">
              <w:rPr>
                <w:rFonts w:ascii="Calibri" w:hAnsi="Calibri"/>
                <w:b/>
              </w:rPr>
              <w:t>0</w:t>
            </w:r>
            <w:r w:rsidR="00EE54E9" w:rsidRPr="002A04C8">
              <w:rPr>
                <w:rFonts w:ascii="Calibri" w:hAnsi="Calibri"/>
                <w:b/>
              </w:rPr>
              <w:t>.00</w:t>
            </w:r>
            <w:r w:rsidR="00630B80">
              <w:rPr>
                <w:rFonts w:ascii="Calibri" w:hAnsi="Calibri"/>
                <w:b/>
              </w:rPr>
              <w:t xml:space="preserve"> each</w:t>
            </w:r>
            <w:r w:rsidR="001716A2">
              <w:rPr>
                <w:rFonts w:ascii="Calibri" w:hAnsi="Calibri"/>
                <w:b/>
              </w:rPr>
              <w:t xml:space="preserve">             </w:t>
            </w:r>
            <w:r w:rsidR="001716A2" w:rsidRPr="001716A2">
              <w:rPr>
                <w:rFonts w:ascii="Calibri" w:hAnsi="Calibri"/>
                <w:b/>
              </w:rPr>
              <w:t>Bidlake system – fastest 3</w:t>
            </w:r>
            <w:r w:rsidR="001716A2" w:rsidRPr="001716A2">
              <w:rPr>
                <w:rFonts w:ascii="Calibri" w:hAnsi="Calibri"/>
                <w:b/>
                <w:vertAlign w:val="superscript"/>
              </w:rPr>
              <w:t>rd</w:t>
            </w:r>
            <w:r w:rsidR="001716A2" w:rsidRPr="001716A2">
              <w:rPr>
                <w:rFonts w:ascii="Calibri" w:hAnsi="Calibri"/>
                <w:b/>
              </w:rPr>
              <w:t xml:space="preserve"> counter.</w:t>
            </w:r>
          </w:p>
          <w:p w14:paraId="36AA6B6A" w14:textId="77777777" w:rsidR="000E6426" w:rsidRPr="001716A2" w:rsidRDefault="000E6426" w:rsidP="006F780A">
            <w:pPr>
              <w:pStyle w:val="PlainText"/>
              <w:jc w:val="center"/>
              <w:rPr>
                <w:rFonts w:ascii="Calibri" w:hAnsi="Calibri"/>
                <w:b/>
                <w:sz w:val="16"/>
                <w:szCs w:val="16"/>
              </w:rPr>
            </w:pPr>
          </w:p>
        </w:tc>
      </w:tr>
      <w:tr w:rsidR="00EE54E9" w:rsidRPr="002A04C8" w14:paraId="0E0F8FAE" w14:textId="77777777" w:rsidTr="00EE2B2B">
        <w:trPr>
          <w:trHeight w:val="395"/>
        </w:trPr>
        <w:tc>
          <w:tcPr>
            <w:tcW w:w="10774" w:type="dxa"/>
            <w:gridSpan w:val="5"/>
            <w:vAlign w:val="center"/>
          </w:tcPr>
          <w:p w14:paraId="4B19ED2D" w14:textId="77777777" w:rsidR="00A209CE" w:rsidRPr="002A04C8" w:rsidRDefault="00A209CE" w:rsidP="00A209CE">
            <w:pPr>
              <w:pStyle w:val="PlainText"/>
              <w:jc w:val="center"/>
              <w:rPr>
                <w:rFonts w:ascii="Calibri" w:hAnsi="Calibri"/>
                <w:b/>
                <w:sz w:val="16"/>
              </w:rPr>
            </w:pPr>
          </w:p>
          <w:p w14:paraId="3CACAA72" w14:textId="77777777" w:rsidR="00EE54E9" w:rsidRPr="002A04C8" w:rsidRDefault="00EE54E9" w:rsidP="00A209CE">
            <w:pPr>
              <w:pStyle w:val="PlainText"/>
              <w:jc w:val="center"/>
              <w:rPr>
                <w:rFonts w:ascii="Calibri" w:hAnsi="Calibri"/>
                <w:b/>
                <w:sz w:val="16"/>
              </w:rPr>
            </w:pPr>
            <w:r w:rsidRPr="002A04C8">
              <w:rPr>
                <w:rFonts w:ascii="Calibri" w:hAnsi="Calibri"/>
                <w:b/>
                <w:sz w:val="16"/>
              </w:rPr>
              <w:t>NOTE</w:t>
            </w:r>
          </w:p>
          <w:p w14:paraId="47139BC0" w14:textId="77777777" w:rsidR="00EE54E9" w:rsidRPr="002A04C8" w:rsidRDefault="00EE54E9" w:rsidP="00A209CE">
            <w:pPr>
              <w:pStyle w:val="PlainText"/>
              <w:jc w:val="center"/>
              <w:rPr>
                <w:rFonts w:ascii="Calibri" w:hAnsi="Calibri"/>
                <w:sz w:val="16"/>
              </w:rPr>
            </w:pPr>
            <w:r w:rsidRPr="002A04C8">
              <w:rPr>
                <w:rFonts w:ascii="Calibri" w:hAnsi="Calibri"/>
                <w:sz w:val="16"/>
              </w:rPr>
              <w:t>One Rider, one prize, except Team Award.</w:t>
            </w:r>
          </w:p>
          <w:p w14:paraId="564AE167" w14:textId="77777777" w:rsidR="000E6426" w:rsidRPr="002A04C8" w:rsidRDefault="000E6426" w:rsidP="00A209CE">
            <w:pPr>
              <w:pStyle w:val="PlainText"/>
              <w:jc w:val="center"/>
              <w:rPr>
                <w:rFonts w:ascii="Calibri" w:hAnsi="Calibri"/>
                <w:sz w:val="16"/>
              </w:rPr>
            </w:pPr>
          </w:p>
          <w:p w14:paraId="11B5FF4B" w14:textId="40CFF504" w:rsidR="00EE54E9" w:rsidRPr="002A04C8" w:rsidRDefault="00EE54E9" w:rsidP="00EC0EDD">
            <w:pPr>
              <w:pStyle w:val="PlainText"/>
              <w:jc w:val="center"/>
              <w:rPr>
                <w:rFonts w:ascii="Calibri" w:hAnsi="Calibri"/>
                <w:b/>
                <w:sz w:val="16"/>
              </w:rPr>
            </w:pPr>
            <w:r w:rsidRPr="002A04C8">
              <w:rPr>
                <w:rFonts w:ascii="Calibri" w:hAnsi="Calibri"/>
                <w:b/>
                <w:sz w:val="18"/>
                <w:szCs w:val="18"/>
              </w:rPr>
              <w:t>This event qualifie</w:t>
            </w:r>
            <w:r w:rsidR="00EC0EDD" w:rsidRPr="002A04C8">
              <w:rPr>
                <w:rFonts w:ascii="Calibri" w:hAnsi="Calibri"/>
                <w:b/>
                <w:sz w:val="18"/>
                <w:szCs w:val="18"/>
              </w:rPr>
              <w:t>s</w:t>
            </w:r>
            <w:r w:rsidRPr="002A04C8">
              <w:rPr>
                <w:rFonts w:ascii="Calibri" w:hAnsi="Calibri"/>
                <w:b/>
                <w:sz w:val="18"/>
                <w:szCs w:val="18"/>
              </w:rPr>
              <w:t xml:space="preserve"> for the Cheshire Points Series (event </w:t>
            </w:r>
            <w:r w:rsidR="002E6D3E">
              <w:rPr>
                <w:rFonts w:ascii="Calibri" w:hAnsi="Calibri"/>
                <w:b/>
                <w:sz w:val="18"/>
                <w:szCs w:val="18"/>
              </w:rPr>
              <w:t>12</w:t>
            </w:r>
            <w:r w:rsidRPr="002A04C8">
              <w:rPr>
                <w:rFonts w:ascii="Calibri" w:hAnsi="Calibri"/>
                <w:b/>
                <w:sz w:val="18"/>
                <w:szCs w:val="18"/>
              </w:rPr>
              <w:t xml:space="preserve"> of 20).</w:t>
            </w:r>
          </w:p>
        </w:tc>
      </w:tr>
    </w:tbl>
    <w:p w14:paraId="0607B8DE" w14:textId="77777777" w:rsidR="00EE54E9" w:rsidRPr="000E6426" w:rsidRDefault="00EE54E9">
      <w:pPr>
        <w:rPr>
          <w:rFonts w:ascii="Arial" w:hAnsi="Arial" w:cs="Arial"/>
          <w:sz w:val="16"/>
          <w:szCs w:val="1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214"/>
      </w:tblGrid>
      <w:tr w:rsidR="0014438D" w:rsidRPr="002A04C8" w14:paraId="58D03213" w14:textId="77777777" w:rsidTr="004068B8">
        <w:trPr>
          <w:trHeight w:val="168"/>
        </w:trPr>
        <w:tc>
          <w:tcPr>
            <w:tcW w:w="1560" w:type="dxa"/>
            <w:vAlign w:val="center"/>
          </w:tcPr>
          <w:p w14:paraId="714BC807" w14:textId="77777777" w:rsidR="00294B1E" w:rsidRPr="002A04C8" w:rsidRDefault="0014438D" w:rsidP="00086240">
            <w:pPr>
              <w:pStyle w:val="PlainText"/>
              <w:jc w:val="center"/>
              <w:rPr>
                <w:rFonts w:ascii="Calibri" w:hAnsi="Calibri"/>
                <w:b/>
              </w:rPr>
            </w:pPr>
            <w:r w:rsidRPr="002A04C8">
              <w:rPr>
                <w:rFonts w:ascii="Calibri" w:hAnsi="Calibri"/>
                <w:b/>
              </w:rPr>
              <w:t>Course Details</w:t>
            </w:r>
          </w:p>
          <w:p w14:paraId="0345BB45" w14:textId="77777777" w:rsidR="0014438D" w:rsidRPr="002A04C8" w:rsidRDefault="0014438D" w:rsidP="00086240">
            <w:pPr>
              <w:pStyle w:val="PlainText"/>
              <w:jc w:val="center"/>
              <w:rPr>
                <w:rFonts w:ascii="Calibri" w:hAnsi="Calibri"/>
                <w:b/>
              </w:rPr>
            </w:pPr>
            <w:r w:rsidRPr="002A04C8">
              <w:rPr>
                <w:rFonts w:ascii="Calibri" w:hAnsi="Calibri"/>
                <w:b/>
              </w:rPr>
              <w:t>(J2/9)</w:t>
            </w:r>
          </w:p>
        </w:tc>
        <w:tc>
          <w:tcPr>
            <w:tcW w:w="9214" w:type="dxa"/>
            <w:vAlign w:val="center"/>
          </w:tcPr>
          <w:p w14:paraId="252DE9F6"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START</w:t>
            </w:r>
          </w:p>
          <w:p w14:paraId="6D753611"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 xml:space="preserve">At A “JS2” mark in </w:t>
            </w:r>
            <w:proofErr w:type="spellStart"/>
            <w:r w:rsidRPr="002A04C8">
              <w:rPr>
                <w:rFonts w:ascii="Calibri" w:hAnsi="Calibri"/>
                <w:sz w:val="18"/>
                <w:szCs w:val="18"/>
              </w:rPr>
              <w:t>Bomish</w:t>
            </w:r>
            <w:proofErr w:type="spellEnd"/>
            <w:r w:rsidRPr="002A04C8">
              <w:rPr>
                <w:rFonts w:ascii="Calibri" w:hAnsi="Calibri"/>
                <w:sz w:val="18"/>
                <w:szCs w:val="18"/>
              </w:rPr>
              <w:t xml:space="preserve"> Lane (Jodrell Bank to </w:t>
            </w:r>
            <w:proofErr w:type="spellStart"/>
            <w:r w:rsidRPr="002A04C8">
              <w:rPr>
                <w:rFonts w:ascii="Calibri" w:hAnsi="Calibri"/>
                <w:sz w:val="18"/>
                <w:szCs w:val="18"/>
              </w:rPr>
              <w:t>Goostrey</w:t>
            </w:r>
            <w:proofErr w:type="spellEnd"/>
            <w:r w:rsidRPr="002A04C8">
              <w:rPr>
                <w:rFonts w:ascii="Calibri" w:hAnsi="Calibri"/>
                <w:sz w:val="18"/>
                <w:szCs w:val="18"/>
              </w:rPr>
              <w:t xml:space="preserve"> road). At a telegraph pole No 2 approx. 300yds west of the A535.</w:t>
            </w:r>
          </w:p>
          <w:p w14:paraId="44A827C1" w14:textId="17B29962" w:rsidR="00373F58" w:rsidRPr="002A04C8" w:rsidRDefault="00373F58" w:rsidP="007B0CCB">
            <w:pPr>
              <w:pStyle w:val="PlainText"/>
              <w:rPr>
                <w:rFonts w:ascii="Calibri" w:hAnsi="Calibri"/>
                <w:sz w:val="18"/>
                <w:szCs w:val="18"/>
              </w:rPr>
            </w:pPr>
            <w:r w:rsidRPr="002A04C8">
              <w:rPr>
                <w:rFonts w:ascii="Calibri" w:hAnsi="Calibri"/>
                <w:sz w:val="18"/>
                <w:szCs w:val="18"/>
              </w:rPr>
              <w:t xml:space="preserve">Proceed East to the A535 and forward on the A535 </w:t>
            </w:r>
            <w:proofErr w:type="gramStart"/>
            <w:r w:rsidRPr="002A04C8">
              <w:rPr>
                <w:rFonts w:ascii="Calibri" w:hAnsi="Calibri"/>
                <w:sz w:val="18"/>
                <w:szCs w:val="18"/>
              </w:rPr>
              <w:t>to</w:t>
            </w:r>
            <w:r w:rsidR="005C4392">
              <w:rPr>
                <w:rFonts w:ascii="Calibri" w:hAnsi="Calibri"/>
                <w:sz w:val="18"/>
                <w:szCs w:val="18"/>
              </w:rPr>
              <w:t>:</w:t>
            </w:r>
            <w:r w:rsidRPr="002A04C8">
              <w:rPr>
                <w:rFonts w:ascii="Calibri" w:hAnsi="Calibri"/>
                <w:sz w:val="18"/>
                <w:szCs w:val="18"/>
              </w:rPr>
              <w:t>-</w:t>
            </w:r>
            <w:proofErr w:type="gramEnd"/>
            <w:r w:rsidRPr="002A04C8">
              <w:rPr>
                <w:rFonts w:ascii="Calibri" w:hAnsi="Calibri"/>
                <w:sz w:val="18"/>
                <w:szCs w:val="18"/>
              </w:rPr>
              <w:t xml:space="preserve"> CHELFORD ISLAND 2.169 m</w:t>
            </w:r>
          </w:p>
          <w:p w14:paraId="020A0171"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 xml:space="preserve">2nd exit left on the A537 to Seven Sisters lane </w:t>
            </w:r>
            <w:proofErr w:type="gramStart"/>
            <w:r w:rsidRPr="002A04C8">
              <w:rPr>
                <w:rFonts w:ascii="Calibri" w:hAnsi="Calibri"/>
                <w:sz w:val="18"/>
                <w:szCs w:val="18"/>
              </w:rPr>
              <w:t>at:-</w:t>
            </w:r>
            <w:proofErr w:type="gramEnd"/>
            <w:r w:rsidRPr="002A04C8">
              <w:rPr>
                <w:rFonts w:ascii="Calibri" w:hAnsi="Calibri"/>
                <w:sz w:val="18"/>
                <w:szCs w:val="18"/>
              </w:rPr>
              <w:t xml:space="preserve"> OLLERTON CROSS ROADS 5.219 m</w:t>
            </w:r>
          </w:p>
          <w:p w14:paraId="54E5F5DC"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 xml:space="preserve">left along the lane to the A50 and left on the A50 to Twemlow Lane </w:t>
            </w:r>
            <w:proofErr w:type="gramStart"/>
            <w:r w:rsidRPr="002A04C8">
              <w:rPr>
                <w:rFonts w:ascii="Calibri" w:hAnsi="Calibri"/>
                <w:sz w:val="18"/>
                <w:szCs w:val="18"/>
              </w:rPr>
              <w:t>at:-</w:t>
            </w:r>
            <w:proofErr w:type="gramEnd"/>
            <w:r w:rsidRPr="002A04C8">
              <w:rPr>
                <w:rFonts w:ascii="Calibri" w:hAnsi="Calibri"/>
                <w:sz w:val="18"/>
                <w:szCs w:val="18"/>
              </w:rPr>
              <w:t xml:space="preserve"> CRANAGE 11.408 m</w:t>
            </w:r>
          </w:p>
          <w:p w14:paraId="1515E067"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 xml:space="preserve">left into and along the lane to join the A535 at Twemlow Green, left </w:t>
            </w:r>
            <w:proofErr w:type="gramStart"/>
            <w:r w:rsidRPr="002A04C8">
              <w:rPr>
                <w:rFonts w:ascii="Calibri" w:hAnsi="Calibri"/>
                <w:sz w:val="18"/>
                <w:szCs w:val="18"/>
              </w:rPr>
              <w:t>to:-</w:t>
            </w:r>
            <w:proofErr w:type="gramEnd"/>
            <w:r w:rsidRPr="002A04C8">
              <w:rPr>
                <w:rFonts w:ascii="Calibri" w:hAnsi="Calibri"/>
                <w:sz w:val="18"/>
                <w:szCs w:val="18"/>
              </w:rPr>
              <w:t xml:space="preserve"> CHELFORD ISLAND 18.064 m</w:t>
            </w:r>
          </w:p>
          <w:p w14:paraId="034E93FB"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2nd exit left on the A537 to Seven Sisters Lane at OLLERTON CROSS ROADS 21.052 m</w:t>
            </w:r>
          </w:p>
          <w:p w14:paraId="788FBF60" w14:textId="77777777" w:rsidR="00373F58" w:rsidRPr="002A04C8" w:rsidRDefault="00373F58" w:rsidP="007B0CCB">
            <w:pPr>
              <w:pStyle w:val="PlainText"/>
              <w:rPr>
                <w:rFonts w:ascii="Calibri" w:hAnsi="Calibri"/>
                <w:sz w:val="18"/>
                <w:szCs w:val="18"/>
              </w:rPr>
            </w:pPr>
            <w:r w:rsidRPr="002A04C8">
              <w:rPr>
                <w:rFonts w:ascii="Calibri" w:hAnsi="Calibri"/>
                <w:sz w:val="18"/>
                <w:szCs w:val="18"/>
              </w:rPr>
              <w:t xml:space="preserve">left along the lane to the A50 and, left on the A50 </w:t>
            </w:r>
            <w:proofErr w:type="gramStart"/>
            <w:r w:rsidRPr="002A04C8">
              <w:rPr>
                <w:rFonts w:ascii="Calibri" w:hAnsi="Calibri"/>
                <w:sz w:val="18"/>
                <w:szCs w:val="18"/>
              </w:rPr>
              <w:t>to:-</w:t>
            </w:r>
            <w:proofErr w:type="gramEnd"/>
            <w:r w:rsidRPr="002A04C8">
              <w:rPr>
                <w:rFonts w:ascii="Calibri" w:hAnsi="Calibri"/>
                <w:sz w:val="18"/>
                <w:szCs w:val="18"/>
              </w:rPr>
              <w:t xml:space="preserve"> FINISH 25.000 m</w:t>
            </w:r>
          </w:p>
          <w:p w14:paraId="3DADB2C0" w14:textId="77777777" w:rsidR="007B0CCB" w:rsidRPr="002A04C8" w:rsidRDefault="00373F58" w:rsidP="007B0CCB">
            <w:pPr>
              <w:pStyle w:val="PlainText"/>
              <w:rPr>
                <w:rFonts w:ascii="Calibri" w:hAnsi="Calibri"/>
                <w:sz w:val="18"/>
                <w:szCs w:val="18"/>
              </w:rPr>
            </w:pPr>
            <w:r w:rsidRPr="002A04C8">
              <w:rPr>
                <w:rFonts w:ascii="Calibri" w:hAnsi="Calibri"/>
                <w:sz w:val="18"/>
                <w:szCs w:val="18"/>
              </w:rPr>
              <w:t xml:space="preserve">At a “JF2” mark opposite the right hand field gate post opposite and just before the entrance to </w:t>
            </w:r>
            <w:proofErr w:type="gramStart"/>
            <w:r w:rsidRPr="002A04C8">
              <w:rPr>
                <w:rFonts w:ascii="Calibri" w:hAnsi="Calibri"/>
                <w:sz w:val="18"/>
                <w:szCs w:val="18"/>
              </w:rPr>
              <w:t>the  Mount</w:t>
            </w:r>
            <w:proofErr w:type="gramEnd"/>
            <w:r w:rsidRPr="002A04C8">
              <w:rPr>
                <w:rFonts w:ascii="Calibri" w:hAnsi="Calibri"/>
                <w:sz w:val="18"/>
                <w:szCs w:val="18"/>
              </w:rPr>
              <w:t xml:space="preserve"> Pleasant Nursing Home, </w:t>
            </w:r>
            <w:proofErr w:type="spellStart"/>
            <w:r w:rsidRPr="002A04C8">
              <w:rPr>
                <w:rFonts w:ascii="Calibri" w:hAnsi="Calibri"/>
                <w:sz w:val="18"/>
                <w:szCs w:val="18"/>
              </w:rPr>
              <w:t>approx</w:t>
            </w:r>
            <w:proofErr w:type="spellEnd"/>
            <w:r w:rsidRPr="002A04C8">
              <w:rPr>
                <w:rFonts w:ascii="Calibri" w:hAnsi="Calibri"/>
                <w:sz w:val="18"/>
                <w:szCs w:val="18"/>
              </w:rPr>
              <w:t xml:space="preserve"> 500yds past the cross roads after the Drovers Public House.</w:t>
            </w:r>
          </w:p>
          <w:p w14:paraId="4BAF374E" w14:textId="77777777" w:rsidR="004068B8" w:rsidRPr="004F1532" w:rsidRDefault="004068B8" w:rsidP="007B0CCB">
            <w:pPr>
              <w:pStyle w:val="PlainText"/>
              <w:rPr>
                <w:rFonts w:ascii="Calibri" w:hAnsi="Calibri"/>
                <w:sz w:val="16"/>
                <w:szCs w:val="16"/>
              </w:rPr>
            </w:pPr>
          </w:p>
          <w:p w14:paraId="1BE99716" w14:textId="5B45F40B" w:rsidR="004068B8" w:rsidRPr="002A04C8" w:rsidRDefault="004068B8" w:rsidP="004068B8">
            <w:pPr>
              <w:pStyle w:val="PlainText"/>
              <w:jc w:val="both"/>
              <w:rPr>
                <w:rFonts w:ascii="Calibri" w:hAnsi="Calibri"/>
                <w:sz w:val="18"/>
                <w:szCs w:val="18"/>
              </w:rPr>
            </w:pPr>
            <w:r w:rsidRPr="002A04C8">
              <w:rPr>
                <w:rFonts w:ascii="Calibri" w:hAnsi="Calibri"/>
                <w:sz w:val="18"/>
                <w:szCs w:val="18"/>
              </w:rPr>
              <w:t xml:space="preserve">This event is preceded by the M&amp;DLCA </w:t>
            </w:r>
            <w:proofErr w:type="gramStart"/>
            <w:r w:rsidRPr="002A04C8">
              <w:rPr>
                <w:rFonts w:ascii="Calibri" w:hAnsi="Calibri"/>
                <w:sz w:val="18"/>
                <w:szCs w:val="18"/>
              </w:rPr>
              <w:t>25 mile</w:t>
            </w:r>
            <w:proofErr w:type="gramEnd"/>
            <w:r w:rsidRPr="002A04C8">
              <w:rPr>
                <w:rFonts w:ascii="Calibri" w:hAnsi="Calibri"/>
                <w:sz w:val="18"/>
                <w:szCs w:val="18"/>
              </w:rPr>
              <w:t xml:space="preserve"> TT, no’s </w:t>
            </w:r>
            <w:r w:rsidR="00EE2B2B">
              <w:rPr>
                <w:rFonts w:ascii="Calibri" w:hAnsi="Calibri"/>
                <w:sz w:val="18"/>
                <w:szCs w:val="18"/>
              </w:rPr>
              <w:t>20</w:t>
            </w:r>
            <w:r w:rsidRPr="002A04C8">
              <w:rPr>
                <w:rFonts w:ascii="Calibri" w:hAnsi="Calibri"/>
                <w:sz w:val="18"/>
                <w:szCs w:val="18"/>
              </w:rPr>
              <w:t>-</w:t>
            </w:r>
            <w:r w:rsidR="00EE2B2B">
              <w:rPr>
                <w:rFonts w:ascii="Calibri" w:hAnsi="Calibri"/>
                <w:sz w:val="18"/>
                <w:szCs w:val="18"/>
              </w:rPr>
              <w:t>3</w:t>
            </w:r>
            <w:r w:rsidR="002E67EC">
              <w:rPr>
                <w:rFonts w:ascii="Calibri" w:hAnsi="Calibri"/>
                <w:sz w:val="18"/>
                <w:szCs w:val="18"/>
              </w:rPr>
              <w:t>0</w:t>
            </w:r>
            <w:r w:rsidRPr="002A04C8">
              <w:rPr>
                <w:rFonts w:ascii="Calibri" w:hAnsi="Calibri"/>
                <w:sz w:val="18"/>
                <w:szCs w:val="18"/>
              </w:rPr>
              <w:t>.</w:t>
            </w:r>
          </w:p>
          <w:p w14:paraId="6B55E21C" w14:textId="77777777" w:rsidR="00373F58" w:rsidRPr="004F1532" w:rsidRDefault="00373F58" w:rsidP="007B0CCB">
            <w:pPr>
              <w:pStyle w:val="PlainText"/>
              <w:rPr>
                <w:rFonts w:ascii="Calibri" w:hAnsi="Calibri"/>
                <w:sz w:val="16"/>
                <w:szCs w:val="16"/>
              </w:rPr>
            </w:pPr>
          </w:p>
        </w:tc>
      </w:tr>
    </w:tbl>
    <w:p w14:paraId="461DDDF1" w14:textId="77777777" w:rsidR="004068B8" w:rsidRDefault="004068B8"/>
    <w:p w14:paraId="57AEB65A" w14:textId="77777777" w:rsidR="009D29C5" w:rsidRPr="009D29C5" w:rsidRDefault="009D29C5" w:rsidP="009D29C5">
      <w:pPr>
        <w:rPr>
          <w:rFonts w:asciiTheme="minorHAnsi" w:hAnsiTheme="minorHAnsi" w:cstheme="minorHAnsi"/>
          <w:b/>
          <w:bCs/>
        </w:rPr>
      </w:pPr>
      <w:r w:rsidRPr="009D29C5">
        <w:rPr>
          <w:rFonts w:asciiTheme="minorHAnsi" w:hAnsiTheme="minorHAnsi" w:cstheme="minorHAnsi"/>
          <w:b/>
          <w:bCs/>
        </w:rPr>
        <w:t>IMPORTANT NOTE:</w:t>
      </w:r>
    </w:p>
    <w:p w14:paraId="649671D6" w14:textId="77777777" w:rsidR="009D29C5" w:rsidRPr="009D29C5" w:rsidRDefault="009D29C5" w:rsidP="009D29C5">
      <w:pPr>
        <w:jc w:val="both"/>
        <w:rPr>
          <w:rFonts w:asciiTheme="minorHAnsi" w:hAnsiTheme="minorHAnsi" w:cstheme="minorHAnsi"/>
          <w:sz w:val="20"/>
        </w:rPr>
      </w:pPr>
      <w:r w:rsidRPr="009D29C5">
        <w:rPr>
          <w:rFonts w:asciiTheme="minorHAnsi" w:hAnsiTheme="minorHAnsi" w:cstheme="minorHAnsi"/>
          <w:sz w:val="20"/>
        </w:rPr>
        <w:t xml:space="preserve">Unfortunately, the event clashes with the </w:t>
      </w:r>
      <w:proofErr w:type="spellStart"/>
      <w:r w:rsidRPr="009D29C5">
        <w:rPr>
          <w:rFonts w:asciiTheme="minorHAnsi" w:hAnsiTheme="minorHAnsi" w:cstheme="minorHAnsi"/>
          <w:sz w:val="20"/>
        </w:rPr>
        <w:t>Goostrey</w:t>
      </w:r>
      <w:proofErr w:type="spellEnd"/>
      <w:r w:rsidRPr="009D29C5">
        <w:rPr>
          <w:rFonts w:asciiTheme="minorHAnsi" w:hAnsiTheme="minorHAnsi" w:cstheme="minorHAnsi"/>
          <w:sz w:val="20"/>
        </w:rPr>
        <w:t xml:space="preserve"> Rose Fair and Procession with the main road through the village, which we normally use to access the start, being closed to through traffic for a period of time. </w:t>
      </w:r>
    </w:p>
    <w:p w14:paraId="02D834A1" w14:textId="25B03E10" w:rsidR="002A04C8" w:rsidRDefault="009D29C5" w:rsidP="009D29C5">
      <w:pPr>
        <w:jc w:val="both"/>
        <w:rPr>
          <w:rFonts w:asciiTheme="minorHAnsi" w:hAnsiTheme="minorHAnsi" w:cstheme="minorHAnsi"/>
          <w:sz w:val="20"/>
        </w:rPr>
      </w:pPr>
      <w:r w:rsidRPr="009D29C5">
        <w:rPr>
          <w:rFonts w:asciiTheme="minorHAnsi" w:hAnsiTheme="minorHAnsi" w:cstheme="minorHAnsi"/>
          <w:sz w:val="20"/>
        </w:rPr>
        <w:t xml:space="preserve">Therefore, riders will have to ride along part of the course (Twemlow Lane and the A535 to </w:t>
      </w:r>
      <w:proofErr w:type="spellStart"/>
      <w:r w:rsidRPr="009D29C5">
        <w:rPr>
          <w:rFonts w:asciiTheme="minorHAnsi" w:hAnsiTheme="minorHAnsi" w:cstheme="minorHAnsi"/>
          <w:sz w:val="20"/>
        </w:rPr>
        <w:t>Bomish</w:t>
      </w:r>
      <w:proofErr w:type="spellEnd"/>
      <w:r w:rsidRPr="009D29C5">
        <w:rPr>
          <w:rFonts w:asciiTheme="minorHAnsi" w:hAnsiTheme="minorHAnsi" w:cstheme="minorHAnsi"/>
          <w:sz w:val="20"/>
        </w:rPr>
        <w:t xml:space="preserve"> Lane) to get to the start. Please allow sufficient time and be aware that there will be additional numbers of riders on this part of the course both competing and riding to the start.</w:t>
      </w:r>
    </w:p>
    <w:p w14:paraId="7549AD26" w14:textId="77777777" w:rsidR="00EE2B2B" w:rsidRPr="009D29C5" w:rsidRDefault="00EE2B2B" w:rsidP="009D29C5">
      <w:pPr>
        <w:jc w:val="both"/>
        <w:rPr>
          <w:rFonts w:asciiTheme="minorHAnsi" w:hAnsiTheme="minorHAnsi" w:cstheme="minorHAnsi"/>
          <w:sz w:val="20"/>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214"/>
      </w:tblGrid>
      <w:tr w:rsidR="0014438D" w:rsidRPr="004F1532" w14:paraId="40D12CD1" w14:textId="77777777" w:rsidTr="009D29C5">
        <w:trPr>
          <w:trHeight w:val="168"/>
        </w:trPr>
        <w:tc>
          <w:tcPr>
            <w:tcW w:w="1560" w:type="dxa"/>
            <w:vAlign w:val="center"/>
          </w:tcPr>
          <w:p w14:paraId="06177FB5" w14:textId="77777777" w:rsidR="0014438D" w:rsidRPr="004F1532" w:rsidRDefault="0014438D" w:rsidP="00086240">
            <w:pPr>
              <w:pStyle w:val="PlainText"/>
              <w:jc w:val="center"/>
              <w:rPr>
                <w:rFonts w:ascii="Calibri" w:hAnsi="Calibri"/>
                <w:b/>
              </w:rPr>
            </w:pPr>
            <w:r w:rsidRPr="004F1532">
              <w:rPr>
                <w:rFonts w:ascii="Calibri" w:hAnsi="Calibri"/>
                <w:b/>
              </w:rPr>
              <w:lastRenderedPageBreak/>
              <w:t>Notes</w:t>
            </w:r>
          </w:p>
        </w:tc>
        <w:tc>
          <w:tcPr>
            <w:tcW w:w="9214" w:type="dxa"/>
            <w:vAlign w:val="center"/>
          </w:tcPr>
          <w:p w14:paraId="4E8AF5B4" w14:textId="77777777" w:rsidR="00086240" w:rsidRPr="004F1532" w:rsidRDefault="00086240" w:rsidP="00086240">
            <w:pPr>
              <w:pStyle w:val="PlainText"/>
              <w:jc w:val="both"/>
              <w:rPr>
                <w:rFonts w:ascii="Calibri" w:hAnsi="Calibri"/>
                <w:sz w:val="18"/>
                <w:szCs w:val="18"/>
              </w:rPr>
            </w:pPr>
            <w:r w:rsidRPr="004F1532">
              <w:rPr>
                <w:rFonts w:ascii="Calibri" w:hAnsi="Calibri"/>
                <w:sz w:val="18"/>
                <w:szCs w:val="18"/>
              </w:rPr>
              <w:t xml:space="preserve">Signing-on sheet and issue/return of race numbers, refreshments, CAKES, </w:t>
            </w:r>
            <w:r w:rsidR="004068B8" w:rsidRPr="004F1532">
              <w:rPr>
                <w:rFonts w:ascii="Calibri" w:hAnsi="Calibri"/>
                <w:sz w:val="18"/>
                <w:szCs w:val="18"/>
              </w:rPr>
              <w:t>&amp;</w:t>
            </w:r>
            <w:r w:rsidRPr="004F1532">
              <w:rPr>
                <w:rFonts w:ascii="Calibri" w:hAnsi="Calibri"/>
                <w:sz w:val="18"/>
                <w:szCs w:val="18"/>
              </w:rPr>
              <w:t xml:space="preserve"> finish times will be at the Event HQ.</w:t>
            </w:r>
          </w:p>
          <w:p w14:paraId="4400E803" w14:textId="77777777" w:rsidR="005A4DD6" w:rsidRPr="004F1532" w:rsidRDefault="005A4DD6" w:rsidP="00086240">
            <w:pPr>
              <w:pStyle w:val="PlainText"/>
              <w:jc w:val="both"/>
              <w:rPr>
                <w:rFonts w:ascii="Calibri" w:hAnsi="Calibri"/>
                <w:b/>
                <w:sz w:val="16"/>
                <w:szCs w:val="16"/>
              </w:rPr>
            </w:pPr>
          </w:p>
          <w:p w14:paraId="75A8BBB6" w14:textId="77777777" w:rsidR="009D29C5" w:rsidRPr="009D29C5" w:rsidRDefault="004068B8" w:rsidP="009D29C5">
            <w:pPr>
              <w:pStyle w:val="PlainText"/>
              <w:jc w:val="both"/>
              <w:rPr>
                <w:rFonts w:ascii="Calibri" w:hAnsi="Calibri" w:cs="Arial"/>
              </w:rPr>
            </w:pPr>
            <w:r w:rsidRPr="004F1532">
              <w:rPr>
                <w:rFonts w:ascii="Calibri" w:hAnsi="Calibri" w:cs="Arial"/>
              </w:rPr>
              <w:t xml:space="preserve">RACE NUMBERS: Available at HQ. </w:t>
            </w:r>
            <w:r w:rsidR="009D29C5" w:rsidRPr="009D29C5">
              <w:rPr>
                <w:rFonts w:ascii="Calibri" w:hAnsi="Calibri" w:cs="Arial"/>
              </w:rPr>
              <w:t>You must sign on when collecting your number and sign out when</w:t>
            </w:r>
          </w:p>
          <w:p w14:paraId="71D18AF6" w14:textId="5BE68D28" w:rsidR="004068B8" w:rsidRPr="004F1532" w:rsidRDefault="009D29C5" w:rsidP="009D29C5">
            <w:pPr>
              <w:pStyle w:val="PlainText"/>
              <w:jc w:val="both"/>
              <w:rPr>
                <w:rFonts w:ascii="Calibri" w:hAnsi="Calibri" w:cs="Arial"/>
                <w:b/>
              </w:rPr>
            </w:pPr>
            <w:r w:rsidRPr="009D29C5">
              <w:rPr>
                <w:rFonts w:ascii="Calibri" w:hAnsi="Calibri" w:cs="Arial"/>
              </w:rPr>
              <w:t>returning your number. Failure to do so will result in you being classified as DNF.</w:t>
            </w:r>
          </w:p>
          <w:p w14:paraId="0ECCF156" w14:textId="77777777" w:rsidR="004068B8" w:rsidRPr="004F1532" w:rsidRDefault="004068B8" w:rsidP="00086240">
            <w:pPr>
              <w:pStyle w:val="PlainText"/>
              <w:jc w:val="both"/>
              <w:rPr>
                <w:rFonts w:ascii="Calibri" w:hAnsi="Calibri"/>
                <w:b/>
                <w:sz w:val="16"/>
                <w:szCs w:val="16"/>
              </w:rPr>
            </w:pPr>
          </w:p>
          <w:p w14:paraId="67532E5B" w14:textId="77777777" w:rsidR="00086240" w:rsidRPr="004F1532" w:rsidRDefault="005A4DD6" w:rsidP="00663B4B">
            <w:pPr>
              <w:pStyle w:val="PlainText"/>
              <w:jc w:val="both"/>
              <w:rPr>
                <w:rFonts w:ascii="Calibri" w:hAnsi="Calibri"/>
                <w:sz w:val="18"/>
                <w:szCs w:val="18"/>
              </w:rPr>
            </w:pPr>
            <w:r w:rsidRPr="004F1532">
              <w:rPr>
                <w:rFonts w:ascii="Calibri" w:hAnsi="Calibri"/>
                <w:sz w:val="18"/>
                <w:szCs w:val="18"/>
              </w:rPr>
              <w:t>As a</w:t>
            </w:r>
            <w:r w:rsidR="005B22FE" w:rsidRPr="004F1532">
              <w:rPr>
                <w:rFonts w:ascii="Calibri" w:hAnsi="Calibri"/>
                <w:sz w:val="18"/>
                <w:szCs w:val="18"/>
              </w:rPr>
              <w:t xml:space="preserve">n additional </w:t>
            </w:r>
            <w:r w:rsidRPr="004F1532">
              <w:rPr>
                <w:rFonts w:ascii="Calibri" w:hAnsi="Calibri"/>
                <w:sz w:val="18"/>
                <w:szCs w:val="18"/>
              </w:rPr>
              <w:t xml:space="preserve">courtesy and aid to the </w:t>
            </w:r>
            <w:r w:rsidR="005B22FE" w:rsidRPr="004F1532">
              <w:rPr>
                <w:rFonts w:ascii="Calibri" w:hAnsi="Calibri"/>
                <w:sz w:val="18"/>
                <w:szCs w:val="18"/>
              </w:rPr>
              <w:t xml:space="preserve">finish </w:t>
            </w:r>
            <w:r w:rsidRPr="004F1532">
              <w:rPr>
                <w:rFonts w:ascii="Calibri" w:hAnsi="Calibri"/>
                <w:sz w:val="18"/>
                <w:szCs w:val="18"/>
              </w:rPr>
              <w:t xml:space="preserve">timekeepers, if you have breath left, it is kindly requested that you bellow your number out when crossing the line. </w:t>
            </w:r>
            <w:proofErr w:type="gramStart"/>
            <w:r w:rsidRPr="004F1532">
              <w:rPr>
                <w:rFonts w:ascii="Calibri" w:hAnsi="Calibri"/>
                <w:sz w:val="18"/>
                <w:szCs w:val="18"/>
              </w:rPr>
              <w:t>If</w:t>
            </w:r>
            <w:proofErr w:type="gramEnd"/>
            <w:r w:rsidRPr="004F1532">
              <w:rPr>
                <w:rFonts w:ascii="Calibri" w:hAnsi="Calibri"/>
                <w:sz w:val="18"/>
                <w:szCs w:val="18"/>
              </w:rPr>
              <w:t xml:space="preserve"> however you feel this may cause bodily dysfunction please refrain. The timekeepers will not be able </w:t>
            </w:r>
            <w:r w:rsidR="005B22FE" w:rsidRPr="004F1532">
              <w:rPr>
                <w:rFonts w:ascii="Calibri" w:hAnsi="Calibri"/>
                <w:sz w:val="18"/>
                <w:szCs w:val="18"/>
              </w:rPr>
              <w:t xml:space="preserve">or willing </w:t>
            </w:r>
            <w:r w:rsidRPr="004F1532">
              <w:rPr>
                <w:rFonts w:ascii="Calibri" w:hAnsi="Calibri"/>
                <w:sz w:val="18"/>
                <w:szCs w:val="18"/>
              </w:rPr>
              <w:t>to pick your carcass up and administer mouth to mouth resuscitation after the finish line!</w:t>
            </w:r>
          </w:p>
          <w:p w14:paraId="7D264926" w14:textId="77777777" w:rsidR="004F1532" w:rsidRPr="004F1532" w:rsidRDefault="004F1532" w:rsidP="00663B4B">
            <w:pPr>
              <w:pStyle w:val="PlainText"/>
              <w:jc w:val="both"/>
              <w:rPr>
                <w:rFonts w:ascii="Calibri" w:hAnsi="Calibri"/>
                <w:sz w:val="16"/>
                <w:szCs w:val="16"/>
              </w:rPr>
            </w:pPr>
          </w:p>
        </w:tc>
      </w:tr>
      <w:tr w:rsidR="0036127A" w:rsidRPr="004F1532" w14:paraId="0E5D3558" w14:textId="77777777" w:rsidTr="009D29C5">
        <w:trPr>
          <w:trHeight w:val="168"/>
        </w:trPr>
        <w:tc>
          <w:tcPr>
            <w:tcW w:w="1560" w:type="dxa"/>
            <w:vAlign w:val="center"/>
          </w:tcPr>
          <w:p w14:paraId="33B12B10" w14:textId="77777777" w:rsidR="0036127A" w:rsidRPr="004F1532" w:rsidRDefault="0036127A" w:rsidP="00086240">
            <w:pPr>
              <w:pStyle w:val="PlainText"/>
              <w:jc w:val="center"/>
              <w:rPr>
                <w:rFonts w:ascii="Calibri" w:hAnsi="Calibri"/>
                <w:sz w:val="16"/>
                <w:szCs w:val="16"/>
              </w:rPr>
            </w:pPr>
            <w:r w:rsidRPr="004F1532">
              <w:rPr>
                <w:rFonts w:ascii="Calibri" w:hAnsi="Calibri"/>
                <w:sz w:val="16"/>
                <w:szCs w:val="16"/>
              </w:rPr>
              <w:t>PARKING</w:t>
            </w:r>
          </w:p>
        </w:tc>
        <w:tc>
          <w:tcPr>
            <w:tcW w:w="9214" w:type="dxa"/>
            <w:vAlign w:val="center"/>
          </w:tcPr>
          <w:p w14:paraId="2ECDD630" w14:textId="77777777" w:rsidR="00086240" w:rsidRPr="004F1532" w:rsidRDefault="00086240" w:rsidP="007B0CCB">
            <w:pPr>
              <w:pStyle w:val="PlainText"/>
              <w:jc w:val="both"/>
              <w:rPr>
                <w:rFonts w:ascii="Calibri" w:hAnsi="Calibri"/>
                <w:sz w:val="16"/>
                <w:szCs w:val="16"/>
              </w:rPr>
            </w:pPr>
          </w:p>
          <w:p w14:paraId="299EACF5" w14:textId="77777777" w:rsidR="0036127A" w:rsidRPr="004F1532" w:rsidRDefault="0036127A" w:rsidP="007B0CCB">
            <w:pPr>
              <w:pStyle w:val="PlainText"/>
              <w:jc w:val="both"/>
              <w:rPr>
                <w:rFonts w:ascii="Calibri" w:hAnsi="Calibri"/>
                <w:sz w:val="18"/>
                <w:szCs w:val="18"/>
              </w:rPr>
            </w:pPr>
            <w:r w:rsidRPr="004F1532">
              <w:rPr>
                <w:rFonts w:ascii="Calibri" w:hAnsi="Calibri"/>
                <w:sz w:val="18"/>
                <w:szCs w:val="18"/>
              </w:rPr>
              <w:t>No parking at the start or finish. Vehicles must not be parked, however briefly, in any part of the access area to Moun</w:t>
            </w:r>
            <w:r w:rsidR="002A04C8" w:rsidRPr="004F1532">
              <w:rPr>
                <w:rFonts w:ascii="Calibri" w:hAnsi="Calibri"/>
                <w:sz w:val="18"/>
                <w:szCs w:val="18"/>
              </w:rPr>
              <w:t>t</w:t>
            </w:r>
            <w:r w:rsidRPr="004F1532">
              <w:rPr>
                <w:rFonts w:ascii="Calibri" w:hAnsi="Calibri"/>
                <w:sz w:val="18"/>
                <w:szCs w:val="18"/>
              </w:rPr>
              <w:t xml:space="preserve"> Pleasant Nursing Home, opposite the finish.</w:t>
            </w:r>
          </w:p>
          <w:p w14:paraId="475DEB5A" w14:textId="77777777" w:rsidR="00086240" w:rsidRPr="004F1532" w:rsidRDefault="00086240" w:rsidP="00086240">
            <w:pPr>
              <w:pStyle w:val="PlainText"/>
              <w:jc w:val="both"/>
              <w:rPr>
                <w:rFonts w:ascii="Calibri" w:hAnsi="Calibri"/>
                <w:sz w:val="18"/>
                <w:szCs w:val="18"/>
              </w:rPr>
            </w:pPr>
            <w:r w:rsidRPr="004F1532">
              <w:rPr>
                <w:rFonts w:ascii="Calibri" w:hAnsi="Calibri"/>
                <w:sz w:val="18"/>
                <w:szCs w:val="18"/>
              </w:rPr>
              <w:t>Riders must not stop at the finish but should continue on to the event headquarters where times will be displayed.</w:t>
            </w:r>
          </w:p>
          <w:p w14:paraId="791AA5F2" w14:textId="77777777" w:rsidR="007B0CCB" w:rsidRPr="004F1532" w:rsidRDefault="007B0CCB" w:rsidP="007B0CCB">
            <w:pPr>
              <w:pStyle w:val="PlainText"/>
              <w:jc w:val="both"/>
              <w:rPr>
                <w:rFonts w:ascii="Calibri" w:hAnsi="Calibri"/>
                <w:sz w:val="16"/>
                <w:szCs w:val="16"/>
              </w:rPr>
            </w:pPr>
          </w:p>
        </w:tc>
      </w:tr>
      <w:tr w:rsidR="0014438D" w:rsidRPr="004F1532" w14:paraId="029EA227" w14:textId="77777777" w:rsidTr="009D29C5">
        <w:trPr>
          <w:trHeight w:val="168"/>
        </w:trPr>
        <w:tc>
          <w:tcPr>
            <w:tcW w:w="1560" w:type="dxa"/>
            <w:vAlign w:val="center"/>
          </w:tcPr>
          <w:p w14:paraId="28D43155" w14:textId="77777777" w:rsidR="0014438D" w:rsidRPr="004F1532" w:rsidRDefault="0014438D" w:rsidP="00086240">
            <w:pPr>
              <w:pStyle w:val="PlainText"/>
              <w:jc w:val="center"/>
              <w:rPr>
                <w:rFonts w:ascii="Calibri" w:hAnsi="Calibri"/>
                <w:b/>
                <w:sz w:val="16"/>
                <w:szCs w:val="16"/>
              </w:rPr>
            </w:pPr>
            <w:r w:rsidRPr="004F1532">
              <w:rPr>
                <w:rFonts w:ascii="Calibri" w:hAnsi="Calibri"/>
                <w:sz w:val="16"/>
                <w:szCs w:val="16"/>
              </w:rPr>
              <w:t>CARE AT ROAD JUNCTIONS</w:t>
            </w:r>
          </w:p>
        </w:tc>
        <w:tc>
          <w:tcPr>
            <w:tcW w:w="9214" w:type="dxa"/>
            <w:vAlign w:val="center"/>
          </w:tcPr>
          <w:p w14:paraId="6F7564D7" w14:textId="77777777" w:rsidR="00086240" w:rsidRPr="004F1532" w:rsidRDefault="00086240" w:rsidP="007B0CCB">
            <w:pPr>
              <w:pStyle w:val="PlainText"/>
              <w:jc w:val="both"/>
              <w:rPr>
                <w:rFonts w:ascii="Calibri" w:hAnsi="Calibri"/>
                <w:sz w:val="16"/>
                <w:szCs w:val="16"/>
              </w:rPr>
            </w:pPr>
          </w:p>
          <w:p w14:paraId="05AA7994" w14:textId="77777777" w:rsidR="0014438D" w:rsidRPr="004F1532" w:rsidRDefault="0014438D" w:rsidP="007B0CCB">
            <w:pPr>
              <w:pStyle w:val="PlainText"/>
              <w:jc w:val="both"/>
              <w:rPr>
                <w:rFonts w:ascii="Calibri" w:hAnsi="Calibri"/>
                <w:sz w:val="18"/>
                <w:szCs w:val="18"/>
              </w:rPr>
            </w:pPr>
            <w:r w:rsidRPr="004F1532">
              <w:rPr>
                <w:rFonts w:ascii="Calibri" w:hAnsi="Calibri"/>
                <w:sz w:val="18"/>
                <w:szCs w:val="18"/>
              </w:rPr>
              <w:t>Riders must exercise care at all road junctions.</w:t>
            </w:r>
            <w:r w:rsidR="008B48D9" w:rsidRPr="004F1532">
              <w:rPr>
                <w:rFonts w:ascii="Calibri" w:hAnsi="Calibri"/>
                <w:sz w:val="18"/>
                <w:szCs w:val="18"/>
              </w:rPr>
              <w:t xml:space="preserve"> </w:t>
            </w:r>
            <w:r w:rsidRPr="004F1532">
              <w:rPr>
                <w:rFonts w:ascii="Calibri" w:hAnsi="Calibri"/>
                <w:sz w:val="18"/>
                <w:szCs w:val="18"/>
              </w:rPr>
              <w:t xml:space="preserve"> Any competitor </w:t>
            </w:r>
            <w:r w:rsidR="005B22FE" w:rsidRPr="004F1532">
              <w:rPr>
                <w:rFonts w:ascii="Calibri" w:hAnsi="Calibri"/>
                <w:sz w:val="18"/>
                <w:szCs w:val="18"/>
              </w:rPr>
              <w:t>whose</w:t>
            </w:r>
            <w:r w:rsidRPr="004F1532">
              <w:rPr>
                <w:rFonts w:ascii="Calibri" w:hAnsi="Calibri"/>
                <w:sz w:val="18"/>
                <w:szCs w:val="18"/>
              </w:rPr>
              <w:t xml:space="preserve"> riding line causes him/her to cross the white line when approaching or leaving a junction will be liable to disqualification and may be reported to the District Committee for further disciplinary action.</w:t>
            </w:r>
          </w:p>
          <w:p w14:paraId="3B83811B" w14:textId="77777777" w:rsidR="007B0CCB" w:rsidRPr="004F1532" w:rsidRDefault="004F1532" w:rsidP="007B0CCB">
            <w:pPr>
              <w:pStyle w:val="PlainText"/>
              <w:jc w:val="both"/>
              <w:rPr>
                <w:rFonts w:ascii="Calibri" w:hAnsi="Calibri"/>
                <w:sz w:val="18"/>
                <w:szCs w:val="18"/>
              </w:rPr>
            </w:pPr>
            <w:r w:rsidRPr="004F1532">
              <w:rPr>
                <w:rFonts w:ascii="Calibri" w:hAnsi="Calibri"/>
                <w:sz w:val="18"/>
                <w:szCs w:val="18"/>
              </w:rPr>
              <w:t xml:space="preserve">A competitor who swings out to the right before executing a left turn should ensure that the road behind is clear of traffic before doing so. The practice is not encouraged by the District Committee and competitors who ride in this manner are warned that in many circumstances this </w:t>
            </w:r>
            <w:proofErr w:type="spellStart"/>
            <w:r w:rsidRPr="004F1532">
              <w:rPr>
                <w:rFonts w:ascii="Calibri" w:hAnsi="Calibri"/>
                <w:sz w:val="18"/>
                <w:szCs w:val="18"/>
              </w:rPr>
              <w:t>manœuvre</w:t>
            </w:r>
            <w:proofErr w:type="spellEnd"/>
            <w:r w:rsidRPr="004F1532">
              <w:rPr>
                <w:rFonts w:ascii="Calibri" w:hAnsi="Calibri"/>
                <w:sz w:val="18"/>
                <w:szCs w:val="18"/>
              </w:rPr>
              <w:t xml:space="preserve"> will be regarded as a contravention of regulation 19(a)(b)(d).</w:t>
            </w:r>
          </w:p>
          <w:p w14:paraId="3EFCC858" w14:textId="77777777" w:rsidR="004F1532" w:rsidRPr="004F1532" w:rsidRDefault="004F1532" w:rsidP="007B0CCB">
            <w:pPr>
              <w:pStyle w:val="PlainText"/>
              <w:jc w:val="both"/>
              <w:rPr>
                <w:rFonts w:ascii="Calibri" w:hAnsi="Calibri"/>
                <w:sz w:val="16"/>
                <w:szCs w:val="16"/>
              </w:rPr>
            </w:pPr>
          </w:p>
        </w:tc>
      </w:tr>
      <w:tr w:rsidR="002E6D3E" w:rsidRPr="004F1532" w14:paraId="7FFD70E4" w14:textId="77777777" w:rsidTr="009D29C5">
        <w:trPr>
          <w:trHeight w:val="168"/>
        </w:trPr>
        <w:tc>
          <w:tcPr>
            <w:tcW w:w="1560" w:type="dxa"/>
            <w:vAlign w:val="center"/>
          </w:tcPr>
          <w:p w14:paraId="1EC34E49" w14:textId="77777777" w:rsidR="002E6D3E" w:rsidRPr="004F1532" w:rsidRDefault="002E6D3E" w:rsidP="00D41DA5">
            <w:pPr>
              <w:pStyle w:val="PlainText"/>
              <w:jc w:val="center"/>
              <w:rPr>
                <w:rFonts w:ascii="Calibri" w:hAnsi="Calibri"/>
                <w:sz w:val="16"/>
                <w:szCs w:val="16"/>
              </w:rPr>
            </w:pPr>
            <w:r>
              <w:rPr>
                <w:rFonts w:ascii="Calibri" w:hAnsi="Calibri"/>
                <w:sz w:val="16"/>
                <w:szCs w:val="16"/>
              </w:rPr>
              <w:t>CARE EXITING SEVEN SISTERS LANE</w:t>
            </w:r>
          </w:p>
        </w:tc>
        <w:tc>
          <w:tcPr>
            <w:tcW w:w="9214" w:type="dxa"/>
            <w:vAlign w:val="center"/>
          </w:tcPr>
          <w:p w14:paraId="459F0130" w14:textId="77777777" w:rsidR="002E6D3E" w:rsidRPr="00D32992" w:rsidRDefault="002E6D3E" w:rsidP="00D41DA5">
            <w:pPr>
              <w:pStyle w:val="PlainText"/>
              <w:jc w:val="both"/>
              <w:rPr>
                <w:rFonts w:ascii="Calibri" w:hAnsi="Calibri"/>
                <w:sz w:val="18"/>
                <w:szCs w:val="18"/>
              </w:rPr>
            </w:pPr>
            <w:r w:rsidRPr="00D32992">
              <w:rPr>
                <w:rFonts w:ascii="Calibri" w:hAnsi="Calibri"/>
                <w:sz w:val="18"/>
                <w:szCs w:val="18"/>
              </w:rPr>
              <w:t>Riders must take extra care when exiting from Seven Sisters Lane onto the A50.</w:t>
            </w:r>
          </w:p>
        </w:tc>
      </w:tr>
      <w:tr w:rsidR="006B46D1" w:rsidRPr="004F1532" w14:paraId="31B027A2" w14:textId="77777777" w:rsidTr="009D29C5">
        <w:trPr>
          <w:trHeight w:val="168"/>
        </w:trPr>
        <w:tc>
          <w:tcPr>
            <w:tcW w:w="1560" w:type="dxa"/>
            <w:vAlign w:val="center"/>
          </w:tcPr>
          <w:p w14:paraId="1ABF5EE7" w14:textId="77777777" w:rsidR="006B46D1" w:rsidRPr="004F1532" w:rsidRDefault="008B48D9" w:rsidP="00086240">
            <w:pPr>
              <w:pStyle w:val="PlainText"/>
              <w:jc w:val="center"/>
              <w:rPr>
                <w:rFonts w:ascii="Calibri" w:hAnsi="Calibri"/>
                <w:sz w:val="16"/>
                <w:szCs w:val="16"/>
              </w:rPr>
            </w:pPr>
            <w:proofErr w:type="gramStart"/>
            <w:r w:rsidRPr="004F1532">
              <w:rPr>
                <w:rFonts w:ascii="Calibri" w:hAnsi="Calibri"/>
                <w:sz w:val="16"/>
                <w:szCs w:val="16"/>
              </w:rPr>
              <w:t>CARE</w:t>
            </w:r>
            <w:r w:rsidR="003678C7" w:rsidRPr="004F1532">
              <w:rPr>
                <w:rFonts w:ascii="Calibri" w:hAnsi="Calibri"/>
                <w:sz w:val="16"/>
                <w:szCs w:val="16"/>
              </w:rPr>
              <w:t xml:space="preserve"> </w:t>
            </w:r>
            <w:r w:rsidRPr="004F1532">
              <w:rPr>
                <w:rFonts w:ascii="Calibri" w:hAnsi="Calibri"/>
                <w:sz w:val="16"/>
                <w:szCs w:val="16"/>
              </w:rPr>
              <w:t xml:space="preserve"> AT</w:t>
            </w:r>
            <w:proofErr w:type="gramEnd"/>
            <w:r w:rsidRPr="004F1532">
              <w:rPr>
                <w:rFonts w:ascii="Calibri" w:hAnsi="Calibri"/>
                <w:sz w:val="16"/>
                <w:szCs w:val="16"/>
              </w:rPr>
              <w:t xml:space="preserve"> CHELFORD ISLAND</w:t>
            </w:r>
          </w:p>
        </w:tc>
        <w:tc>
          <w:tcPr>
            <w:tcW w:w="9214" w:type="dxa"/>
            <w:vAlign w:val="center"/>
          </w:tcPr>
          <w:p w14:paraId="3AA88841" w14:textId="77777777" w:rsidR="00086240" w:rsidRPr="004F1532" w:rsidRDefault="00086240" w:rsidP="007B0CCB">
            <w:pPr>
              <w:pStyle w:val="PlainText"/>
              <w:jc w:val="both"/>
              <w:rPr>
                <w:rFonts w:ascii="Calibri" w:hAnsi="Calibri"/>
                <w:sz w:val="16"/>
                <w:szCs w:val="16"/>
              </w:rPr>
            </w:pPr>
          </w:p>
          <w:p w14:paraId="6E800944" w14:textId="77777777" w:rsidR="00086240" w:rsidRPr="004F1532" w:rsidRDefault="0036127A" w:rsidP="007B0CCB">
            <w:pPr>
              <w:pStyle w:val="PlainText"/>
              <w:jc w:val="both"/>
              <w:rPr>
                <w:rFonts w:ascii="Calibri" w:hAnsi="Calibri"/>
                <w:sz w:val="18"/>
                <w:szCs w:val="18"/>
              </w:rPr>
            </w:pPr>
            <w:r w:rsidRPr="004F1532">
              <w:rPr>
                <w:rFonts w:ascii="Calibri" w:hAnsi="Calibri"/>
                <w:sz w:val="18"/>
                <w:szCs w:val="18"/>
              </w:rPr>
              <w:t xml:space="preserve">Riders must negotiate </w:t>
            </w:r>
            <w:proofErr w:type="spellStart"/>
            <w:r w:rsidRPr="004F1532">
              <w:rPr>
                <w:rFonts w:ascii="Calibri" w:hAnsi="Calibri"/>
                <w:sz w:val="18"/>
                <w:szCs w:val="18"/>
              </w:rPr>
              <w:t>Chelford</w:t>
            </w:r>
            <w:proofErr w:type="spellEnd"/>
            <w:r w:rsidRPr="004F1532">
              <w:rPr>
                <w:rFonts w:ascii="Calibri" w:hAnsi="Calibri"/>
                <w:sz w:val="18"/>
                <w:szCs w:val="18"/>
              </w:rPr>
              <w:t xml:space="preserve"> Island in a safe and sensible manner in accordance with CTT Reg. 20 and the rules of the road. Riders must be able to brake and stop at the island if traffic conditions require this. Riders MUST NOT approach and encircle the island using tri-bars. </w:t>
            </w:r>
          </w:p>
          <w:p w14:paraId="40F065DF" w14:textId="77777777" w:rsidR="0036127A" w:rsidRPr="004F1532" w:rsidRDefault="0036127A" w:rsidP="007B0CCB">
            <w:pPr>
              <w:pStyle w:val="PlainText"/>
              <w:jc w:val="both"/>
              <w:rPr>
                <w:rFonts w:ascii="Calibri" w:hAnsi="Calibri"/>
                <w:sz w:val="18"/>
                <w:szCs w:val="18"/>
              </w:rPr>
            </w:pPr>
            <w:r w:rsidRPr="004F1532">
              <w:rPr>
                <w:rFonts w:ascii="Calibri" w:hAnsi="Calibri"/>
                <w:sz w:val="18"/>
                <w:szCs w:val="18"/>
              </w:rPr>
              <w:t>Remember - traffic on the island has priority over traffic (including riders) entering it.</w:t>
            </w:r>
          </w:p>
          <w:p w14:paraId="6180F2B4" w14:textId="77777777" w:rsidR="007B0CCB" w:rsidRPr="004F1532" w:rsidRDefault="0036127A" w:rsidP="00086240">
            <w:pPr>
              <w:pStyle w:val="PlainText"/>
              <w:jc w:val="both"/>
              <w:rPr>
                <w:rFonts w:ascii="Calibri" w:hAnsi="Calibri"/>
                <w:sz w:val="18"/>
                <w:szCs w:val="18"/>
              </w:rPr>
            </w:pPr>
            <w:r w:rsidRPr="004F1532">
              <w:rPr>
                <w:rFonts w:ascii="Calibri" w:hAnsi="Calibri"/>
                <w:sz w:val="18"/>
                <w:szCs w:val="18"/>
              </w:rPr>
              <w:t>Any rider seen to be in breach of this regulation will be disqualified from the event and may be reported for further disciplinary action</w:t>
            </w:r>
            <w:r w:rsidR="00086240" w:rsidRPr="004F1532">
              <w:rPr>
                <w:rFonts w:ascii="Calibri" w:hAnsi="Calibri"/>
                <w:sz w:val="18"/>
                <w:szCs w:val="18"/>
              </w:rPr>
              <w:t>.</w:t>
            </w:r>
          </w:p>
          <w:p w14:paraId="2AEBC34D" w14:textId="77777777" w:rsidR="00086240" w:rsidRPr="004F1532" w:rsidRDefault="00086240" w:rsidP="00086240">
            <w:pPr>
              <w:pStyle w:val="PlainText"/>
              <w:jc w:val="both"/>
              <w:rPr>
                <w:rFonts w:ascii="Calibri" w:hAnsi="Calibri"/>
                <w:sz w:val="16"/>
                <w:szCs w:val="16"/>
              </w:rPr>
            </w:pPr>
          </w:p>
        </w:tc>
      </w:tr>
      <w:tr w:rsidR="003678C7" w:rsidRPr="004F1532" w14:paraId="77DE4427" w14:textId="77777777" w:rsidTr="009D29C5">
        <w:trPr>
          <w:trHeight w:val="168"/>
        </w:trPr>
        <w:tc>
          <w:tcPr>
            <w:tcW w:w="1560" w:type="dxa"/>
            <w:vAlign w:val="center"/>
          </w:tcPr>
          <w:p w14:paraId="4DED3057" w14:textId="77777777" w:rsidR="003678C7" w:rsidRPr="004F1532" w:rsidRDefault="003678C7" w:rsidP="00086240">
            <w:pPr>
              <w:pStyle w:val="PlainText"/>
              <w:jc w:val="center"/>
              <w:rPr>
                <w:rFonts w:ascii="Calibri" w:hAnsi="Calibri"/>
                <w:sz w:val="16"/>
                <w:szCs w:val="16"/>
              </w:rPr>
            </w:pPr>
            <w:proofErr w:type="gramStart"/>
            <w:r w:rsidRPr="004F1532">
              <w:rPr>
                <w:rFonts w:ascii="Calibri" w:hAnsi="Calibri"/>
                <w:sz w:val="16"/>
                <w:szCs w:val="16"/>
              </w:rPr>
              <w:t>CARE  IN</w:t>
            </w:r>
            <w:proofErr w:type="gramEnd"/>
            <w:r w:rsidRPr="004F1532">
              <w:rPr>
                <w:rFonts w:ascii="Calibri" w:hAnsi="Calibri"/>
                <w:sz w:val="16"/>
                <w:szCs w:val="16"/>
              </w:rPr>
              <w:t xml:space="preserve"> TWEMLOW LANE</w:t>
            </w:r>
          </w:p>
          <w:p w14:paraId="1F64662E" w14:textId="77777777" w:rsidR="00086240" w:rsidRPr="004F1532" w:rsidRDefault="00086240" w:rsidP="00086240">
            <w:pPr>
              <w:pStyle w:val="PlainText"/>
              <w:jc w:val="center"/>
              <w:rPr>
                <w:rFonts w:ascii="Calibri" w:hAnsi="Calibri"/>
                <w:sz w:val="16"/>
                <w:szCs w:val="16"/>
              </w:rPr>
            </w:pPr>
          </w:p>
        </w:tc>
        <w:tc>
          <w:tcPr>
            <w:tcW w:w="9214" w:type="dxa"/>
            <w:vAlign w:val="center"/>
          </w:tcPr>
          <w:p w14:paraId="69B0ADC1" w14:textId="77777777" w:rsidR="00086240" w:rsidRPr="004F1532" w:rsidRDefault="00086240" w:rsidP="007B0CCB">
            <w:pPr>
              <w:pStyle w:val="PlainText"/>
              <w:jc w:val="both"/>
              <w:rPr>
                <w:rFonts w:ascii="Calibri" w:hAnsi="Calibri"/>
                <w:sz w:val="16"/>
                <w:szCs w:val="16"/>
              </w:rPr>
            </w:pPr>
          </w:p>
          <w:p w14:paraId="3A06A40C" w14:textId="77777777" w:rsidR="00086240" w:rsidRPr="004F1532" w:rsidRDefault="003678C7" w:rsidP="007B0CCB">
            <w:pPr>
              <w:pStyle w:val="PlainText"/>
              <w:jc w:val="both"/>
              <w:rPr>
                <w:rFonts w:ascii="Calibri" w:hAnsi="Calibri"/>
                <w:sz w:val="18"/>
                <w:szCs w:val="18"/>
              </w:rPr>
            </w:pPr>
            <w:r w:rsidRPr="004F1532">
              <w:rPr>
                <w:rFonts w:ascii="Calibri" w:hAnsi="Calibri"/>
                <w:sz w:val="18"/>
                <w:szCs w:val="18"/>
              </w:rPr>
              <w:t>Be aware that there is a double bend shortly after turning into Twemlow Lane at Cranage. Riders need to anticipate this and be prepared to negotiate it in a safe manner.</w:t>
            </w:r>
          </w:p>
          <w:p w14:paraId="2BD03F85" w14:textId="77777777" w:rsidR="003678C7" w:rsidRPr="004F1532" w:rsidRDefault="003678C7" w:rsidP="007B0CCB">
            <w:pPr>
              <w:pStyle w:val="PlainText"/>
              <w:jc w:val="both"/>
              <w:rPr>
                <w:rFonts w:ascii="Calibri" w:hAnsi="Calibri"/>
                <w:sz w:val="18"/>
                <w:szCs w:val="18"/>
              </w:rPr>
            </w:pPr>
            <w:r w:rsidRPr="004F1532">
              <w:rPr>
                <w:rFonts w:ascii="Calibri" w:hAnsi="Calibri"/>
                <w:sz w:val="18"/>
                <w:szCs w:val="18"/>
              </w:rPr>
              <w:t>In wet weather, the metal covers and edges become a skid risk. Please take care.</w:t>
            </w:r>
          </w:p>
          <w:p w14:paraId="6F219F04" w14:textId="77777777" w:rsidR="007B0CCB" w:rsidRPr="004F1532" w:rsidRDefault="007B0CCB" w:rsidP="007B0CCB">
            <w:pPr>
              <w:pStyle w:val="PlainText"/>
              <w:jc w:val="both"/>
              <w:rPr>
                <w:rFonts w:ascii="Calibri" w:hAnsi="Calibri"/>
                <w:sz w:val="16"/>
                <w:szCs w:val="16"/>
              </w:rPr>
            </w:pPr>
          </w:p>
        </w:tc>
      </w:tr>
    </w:tbl>
    <w:p w14:paraId="24E974FF" w14:textId="77777777" w:rsidR="00EE54E9" w:rsidRPr="004F1532" w:rsidRDefault="00EE54E9">
      <w:pPr>
        <w:rPr>
          <w:rFonts w:ascii="Calibri" w:hAnsi="Calibri" w:cs="Arial"/>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214"/>
      </w:tblGrid>
      <w:tr w:rsidR="0014438D" w:rsidRPr="004F1532" w14:paraId="5D30528C" w14:textId="77777777" w:rsidTr="004F1532">
        <w:trPr>
          <w:trHeight w:val="168"/>
        </w:trPr>
        <w:tc>
          <w:tcPr>
            <w:tcW w:w="1560" w:type="dxa"/>
            <w:vAlign w:val="center"/>
          </w:tcPr>
          <w:p w14:paraId="2B3A129C" w14:textId="77777777" w:rsidR="0014438D" w:rsidRPr="004F1532" w:rsidRDefault="0014438D" w:rsidP="00086240">
            <w:pPr>
              <w:pStyle w:val="PlainText"/>
              <w:jc w:val="center"/>
              <w:rPr>
                <w:rFonts w:ascii="Calibri" w:hAnsi="Calibri"/>
                <w:b/>
                <w:sz w:val="16"/>
                <w:szCs w:val="16"/>
              </w:rPr>
            </w:pPr>
            <w:r w:rsidRPr="004F1532">
              <w:rPr>
                <w:rFonts w:ascii="Calibri" w:hAnsi="Calibri"/>
                <w:sz w:val="16"/>
                <w:szCs w:val="16"/>
              </w:rPr>
              <w:t>OBSERVERS</w:t>
            </w:r>
          </w:p>
        </w:tc>
        <w:tc>
          <w:tcPr>
            <w:tcW w:w="9214" w:type="dxa"/>
            <w:vAlign w:val="center"/>
          </w:tcPr>
          <w:p w14:paraId="6DE8B872" w14:textId="77777777" w:rsidR="00086240" w:rsidRPr="004F1532" w:rsidRDefault="00086240" w:rsidP="007B0CCB">
            <w:pPr>
              <w:pStyle w:val="PlainText"/>
              <w:jc w:val="both"/>
              <w:rPr>
                <w:rFonts w:ascii="Calibri" w:hAnsi="Calibri"/>
                <w:sz w:val="16"/>
                <w:szCs w:val="16"/>
              </w:rPr>
            </w:pPr>
          </w:p>
          <w:p w14:paraId="13F8DC16" w14:textId="77777777" w:rsidR="00086240" w:rsidRPr="004F1532" w:rsidRDefault="0014438D" w:rsidP="007B0CCB">
            <w:pPr>
              <w:pStyle w:val="PlainText"/>
              <w:jc w:val="both"/>
              <w:rPr>
                <w:rFonts w:ascii="Calibri" w:hAnsi="Calibri"/>
                <w:b/>
                <w:sz w:val="18"/>
                <w:szCs w:val="18"/>
              </w:rPr>
            </w:pPr>
            <w:r w:rsidRPr="004F1532">
              <w:rPr>
                <w:rFonts w:ascii="Calibri" w:hAnsi="Calibri"/>
                <w:b/>
                <w:sz w:val="18"/>
                <w:szCs w:val="18"/>
              </w:rPr>
              <w:t xml:space="preserve">Will be present around the course and will report competitors whose riding is considered to be in breach of the Regulations. </w:t>
            </w:r>
          </w:p>
          <w:p w14:paraId="5E3CD962" w14:textId="77777777" w:rsidR="003678C7" w:rsidRPr="004F1532" w:rsidRDefault="0014438D" w:rsidP="007B0CCB">
            <w:pPr>
              <w:pStyle w:val="PlainText"/>
              <w:jc w:val="both"/>
              <w:rPr>
                <w:rFonts w:ascii="Calibri" w:hAnsi="Calibri"/>
                <w:sz w:val="18"/>
                <w:szCs w:val="18"/>
              </w:rPr>
            </w:pPr>
            <w:r w:rsidRPr="004F1532">
              <w:rPr>
                <w:rFonts w:ascii="Calibri" w:hAnsi="Calibri"/>
                <w:sz w:val="18"/>
                <w:szCs w:val="18"/>
              </w:rPr>
              <w:t>'U' turns</w:t>
            </w:r>
            <w:r w:rsidRPr="004F1532">
              <w:rPr>
                <w:rFonts w:ascii="Calibri" w:hAnsi="Calibri"/>
                <w:sz w:val="18"/>
                <w:szCs w:val="18"/>
              </w:rPr>
              <w:noBreakHyphen/>
              <w:t xml:space="preserve"> in the vicinity of the Start and Finish must be avoided, and any rider observed performing this manoeuvre will be reported to the District Committee and will risk disqualification from the event.</w:t>
            </w:r>
            <w:r w:rsidR="003678C7" w:rsidRPr="004F1532">
              <w:rPr>
                <w:rFonts w:ascii="Calibri" w:hAnsi="Calibri"/>
                <w:sz w:val="18"/>
                <w:szCs w:val="18"/>
              </w:rPr>
              <w:t xml:space="preserve"> </w:t>
            </w:r>
          </w:p>
          <w:p w14:paraId="5F6C6A21" w14:textId="77777777" w:rsidR="007B0CCB" w:rsidRPr="004F1532" w:rsidRDefault="007B0CCB" w:rsidP="004F1532">
            <w:pPr>
              <w:pStyle w:val="PlainText"/>
              <w:jc w:val="both"/>
              <w:rPr>
                <w:rFonts w:ascii="Calibri" w:hAnsi="Calibri"/>
                <w:sz w:val="16"/>
                <w:szCs w:val="16"/>
              </w:rPr>
            </w:pPr>
          </w:p>
        </w:tc>
      </w:tr>
      <w:tr w:rsidR="0014438D" w:rsidRPr="004F1532" w14:paraId="3178A3FA" w14:textId="77777777" w:rsidTr="004F1532">
        <w:trPr>
          <w:cantSplit/>
          <w:trHeight w:val="168"/>
        </w:trPr>
        <w:tc>
          <w:tcPr>
            <w:tcW w:w="10774" w:type="dxa"/>
            <w:gridSpan w:val="2"/>
            <w:vAlign w:val="center"/>
          </w:tcPr>
          <w:p w14:paraId="4BFB5ADC" w14:textId="77777777" w:rsidR="00BE1812" w:rsidRPr="00BE1812" w:rsidRDefault="00BE1812" w:rsidP="00BE1812">
            <w:pPr>
              <w:pStyle w:val="PlainText"/>
              <w:jc w:val="center"/>
              <w:rPr>
                <w:rFonts w:ascii="Calibri" w:hAnsi="Calibri"/>
                <w:b/>
                <w:sz w:val="18"/>
                <w:szCs w:val="18"/>
              </w:rPr>
            </w:pPr>
            <w:r w:rsidRPr="00BE1812">
              <w:rPr>
                <w:rFonts w:ascii="Calibri" w:hAnsi="Calibri"/>
                <w:b/>
                <w:sz w:val="18"/>
                <w:szCs w:val="18"/>
              </w:rPr>
              <w:t>Helmets</w:t>
            </w:r>
          </w:p>
          <w:p w14:paraId="2A60E1D4" w14:textId="75536714" w:rsidR="00BE1812" w:rsidRPr="00BE1812" w:rsidRDefault="00BE1812" w:rsidP="00BE1812">
            <w:pPr>
              <w:pStyle w:val="PlainText"/>
              <w:jc w:val="both"/>
              <w:rPr>
                <w:rFonts w:ascii="Calibri" w:hAnsi="Calibri"/>
                <w:bCs/>
                <w:sz w:val="18"/>
                <w:szCs w:val="18"/>
              </w:rPr>
            </w:pPr>
            <w:r w:rsidRPr="00BE1812">
              <w:rPr>
                <w:rFonts w:ascii="Calibri" w:hAnsi="Calibri"/>
                <w:bCs/>
                <w:sz w:val="18"/>
                <w:szCs w:val="18"/>
              </w:rPr>
              <w:t>CTT Reg 15 All competitors MUST wear a properly affixed helmet of hard/soft shell construction that meets</w:t>
            </w:r>
            <w:r>
              <w:rPr>
                <w:rFonts w:ascii="Calibri" w:hAnsi="Calibri"/>
                <w:bCs/>
                <w:sz w:val="18"/>
                <w:szCs w:val="18"/>
              </w:rPr>
              <w:t xml:space="preserve"> </w:t>
            </w:r>
            <w:r w:rsidRPr="00BE1812">
              <w:rPr>
                <w:rFonts w:ascii="Calibri" w:hAnsi="Calibri"/>
                <w:bCs/>
                <w:sz w:val="18"/>
                <w:szCs w:val="18"/>
              </w:rPr>
              <w:t>international standards.</w:t>
            </w:r>
          </w:p>
          <w:p w14:paraId="61C44F31" w14:textId="77777777" w:rsidR="00BE1812" w:rsidRPr="00BE1812" w:rsidRDefault="00BE1812" w:rsidP="00BE1812">
            <w:pPr>
              <w:pStyle w:val="PlainText"/>
              <w:jc w:val="center"/>
              <w:rPr>
                <w:rFonts w:ascii="Calibri" w:hAnsi="Calibri"/>
                <w:b/>
                <w:sz w:val="18"/>
                <w:szCs w:val="18"/>
              </w:rPr>
            </w:pPr>
            <w:r w:rsidRPr="00BE1812">
              <w:rPr>
                <w:rFonts w:ascii="Calibri" w:hAnsi="Calibri"/>
                <w:b/>
                <w:sz w:val="18"/>
                <w:szCs w:val="18"/>
              </w:rPr>
              <w:t>Front and Rear Lights</w:t>
            </w:r>
          </w:p>
          <w:p w14:paraId="72E62C9B" w14:textId="074D9A04" w:rsidR="00BE1812" w:rsidRPr="00BE1812" w:rsidRDefault="00BE1812" w:rsidP="00BE1812">
            <w:pPr>
              <w:pStyle w:val="PlainText"/>
              <w:jc w:val="both"/>
              <w:rPr>
                <w:rFonts w:ascii="Calibri" w:hAnsi="Calibri"/>
                <w:bCs/>
                <w:sz w:val="18"/>
                <w:szCs w:val="18"/>
              </w:rPr>
            </w:pPr>
            <w:r w:rsidRPr="00BE1812">
              <w:rPr>
                <w:rFonts w:ascii="Calibri" w:hAnsi="Calibri"/>
                <w:bCs/>
                <w:sz w:val="18"/>
                <w:szCs w:val="18"/>
              </w:rPr>
              <w:t>CTT Reg 14(</w:t>
            </w:r>
            <w:proofErr w:type="spellStart"/>
            <w:r w:rsidRPr="00BE1812">
              <w:rPr>
                <w:rFonts w:ascii="Calibri" w:hAnsi="Calibri"/>
                <w:bCs/>
                <w:sz w:val="18"/>
                <w:szCs w:val="18"/>
              </w:rPr>
              <w:t>i</w:t>
            </w:r>
            <w:proofErr w:type="spellEnd"/>
            <w:r w:rsidRPr="00BE1812">
              <w:rPr>
                <w:rFonts w:ascii="Calibri" w:hAnsi="Calibri"/>
                <w:bCs/>
                <w:sz w:val="18"/>
                <w:szCs w:val="18"/>
              </w:rPr>
              <w:t>) No competitor shall be permitted to start either a Type A or Type B event unless such</w:t>
            </w:r>
            <w:r>
              <w:rPr>
                <w:rFonts w:ascii="Calibri" w:hAnsi="Calibri"/>
                <w:bCs/>
                <w:sz w:val="18"/>
                <w:szCs w:val="18"/>
              </w:rPr>
              <w:t xml:space="preserve"> </w:t>
            </w:r>
            <w:r w:rsidRPr="00BE1812">
              <w:rPr>
                <w:rFonts w:ascii="Calibri" w:hAnsi="Calibri"/>
                <w:bCs/>
                <w:sz w:val="18"/>
                <w:szCs w:val="18"/>
              </w:rPr>
              <w:t>competitor has affixed to the rear of their machine a working rear red light, either flashing or constant, that is</w:t>
            </w:r>
            <w:r>
              <w:rPr>
                <w:rFonts w:ascii="Calibri" w:hAnsi="Calibri"/>
                <w:bCs/>
                <w:sz w:val="18"/>
                <w:szCs w:val="18"/>
              </w:rPr>
              <w:t xml:space="preserve"> </w:t>
            </w:r>
            <w:r w:rsidRPr="00BE1812">
              <w:rPr>
                <w:rFonts w:ascii="Calibri" w:hAnsi="Calibri"/>
                <w:bCs/>
                <w:sz w:val="18"/>
                <w:szCs w:val="18"/>
              </w:rPr>
              <w:t>illuminated and in a position that is clearly visible to other road users.</w:t>
            </w:r>
          </w:p>
          <w:p w14:paraId="3EBBD646" w14:textId="7A81622C" w:rsidR="00BE1812" w:rsidRPr="00BE1812" w:rsidRDefault="00BE1812" w:rsidP="00BE1812">
            <w:pPr>
              <w:pStyle w:val="PlainText"/>
              <w:jc w:val="both"/>
              <w:rPr>
                <w:rFonts w:ascii="Calibri" w:hAnsi="Calibri"/>
                <w:bCs/>
                <w:sz w:val="18"/>
                <w:szCs w:val="18"/>
              </w:rPr>
            </w:pPr>
            <w:r w:rsidRPr="00BE1812">
              <w:rPr>
                <w:rFonts w:ascii="Calibri" w:hAnsi="Calibri"/>
                <w:bCs/>
                <w:sz w:val="18"/>
                <w:szCs w:val="18"/>
              </w:rPr>
              <w:t>CTT Reg 14(j) No competitor shall be permitted to start either a Type A or Type B event unless such</w:t>
            </w:r>
            <w:r>
              <w:rPr>
                <w:rFonts w:ascii="Calibri" w:hAnsi="Calibri"/>
                <w:bCs/>
                <w:sz w:val="18"/>
                <w:szCs w:val="18"/>
              </w:rPr>
              <w:t xml:space="preserve"> </w:t>
            </w:r>
            <w:r w:rsidRPr="00BE1812">
              <w:rPr>
                <w:rFonts w:ascii="Calibri" w:hAnsi="Calibri"/>
                <w:bCs/>
                <w:sz w:val="18"/>
                <w:szCs w:val="18"/>
              </w:rPr>
              <w:t>competitor has affixed to the front of their machine a working front white light, either flashing or constant, that</w:t>
            </w:r>
            <w:r>
              <w:rPr>
                <w:rFonts w:ascii="Calibri" w:hAnsi="Calibri"/>
                <w:bCs/>
                <w:sz w:val="18"/>
                <w:szCs w:val="18"/>
              </w:rPr>
              <w:t xml:space="preserve"> </w:t>
            </w:r>
            <w:r w:rsidRPr="00BE1812">
              <w:rPr>
                <w:rFonts w:ascii="Calibri" w:hAnsi="Calibri"/>
                <w:bCs/>
                <w:sz w:val="18"/>
                <w:szCs w:val="18"/>
              </w:rPr>
              <w:t>is illuminated and in a position that is clearly visible to other road users.</w:t>
            </w:r>
          </w:p>
          <w:p w14:paraId="277E4061" w14:textId="47180E27" w:rsidR="007B0CCB" w:rsidRPr="004F1532" w:rsidRDefault="00BE1812" w:rsidP="00BE1812">
            <w:pPr>
              <w:pStyle w:val="PlainText"/>
              <w:jc w:val="center"/>
              <w:rPr>
                <w:rFonts w:ascii="Calibri" w:hAnsi="Calibri"/>
                <w:b/>
                <w:sz w:val="16"/>
                <w:szCs w:val="16"/>
              </w:rPr>
            </w:pPr>
            <w:r w:rsidRPr="00BE1812">
              <w:rPr>
                <w:rFonts w:ascii="Calibri" w:hAnsi="Calibri"/>
                <w:b/>
                <w:color w:val="FF0000"/>
                <w:sz w:val="18"/>
                <w:szCs w:val="18"/>
              </w:rPr>
              <w:t>No helmet, no lights = no ride.</w:t>
            </w:r>
          </w:p>
        </w:tc>
      </w:tr>
    </w:tbl>
    <w:p w14:paraId="7C378662" w14:textId="77777777" w:rsidR="00EE54E9" w:rsidRPr="00EE54E9" w:rsidRDefault="00EE54E9">
      <w:pPr>
        <w:rPr>
          <w:rFonts w:ascii="Arial" w:hAnsi="Arial" w:cs="Arial"/>
          <w:sz w:val="20"/>
        </w:rPr>
      </w:pPr>
    </w:p>
    <w:p w14:paraId="4AB63E82" w14:textId="77777777" w:rsidR="00BE1812" w:rsidRPr="00BE1812" w:rsidRDefault="00BE1812" w:rsidP="00BE1812">
      <w:pPr>
        <w:jc w:val="both"/>
        <w:rPr>
          <w:rFonts w:asciiTheme="minorHAnsi" w:hAnsiTheme="minorHAnsi" w:cstheme="minorHAnsi"/>
          <w:b/>
          <w:bCs/>
          <w:sz w:val="20"/>
        </w:rPr>
      </w:pPr>
      <w:r w:rsidRPr="00BE1812">
        <w:rPr>
          <w:rFonts w:asciiTheme="minorHAnsi" w:hAnsiTheme="minorHAnsi" w:cstheme="minorHAnsi"/>
          <w:b/>
          <w:bCs/>
          <w:sz w:val="20"/>
        </w:rPr>
        <w:t>Covid Precautions:</w:t>
      </w:r>
    </w:p>
    <w:p w14:paraId="3BEF4E54" w14:textId="4C9128CB"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CTT has issued a document “Covid-19 Risk Assessment 23 02 22”. If you haven’t already read this, please download from the CTT website and read carefully.</w:t>
      </w:r>
      <w:r>
        <w:rPr>
          <w:rFonts w:asciiTheme="minorHAnsi" w:hAnsiTheme="minorHAnsi" w:cstheme="minorHAnsi"/>
          <w:sz w:val="20"/>
        </w:rPr>
        <w:t xml:space="preserve"> </w:t>
      </w:r>
      <w:r w:rsidRPr="00BE1812">
        <w:rPr>
          <w:rFonts w:asciiTheme="minorHAnsi" w:hAnsiTheme="minorHAnsi" w:cstheme="minorHAnsi"/>
          <w:sz w:val="20"/>
        </w:rPr>
        <w:t>https://www.cyclingtimetrials.org.uk/documents/index/covid-19</w:t>
      </w:r>
    </w:p>
    <w:p w14:paraId="669CB86A" w14:textId="77777777"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These are the key messages: -</w:t>
      </w:r>
    </w:p>
    <w:p w14:paraId="255BBAC9" w14:textId="77777777"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 Whilst no longer mandatory, please maintain social distancing when possible whether riding, officiating or spectating.</w:t>
      </w:r>
    </w:p>
    <w:p w14:paraId="2DC2EDAA" w14:textId="0651E867"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 Competitors should not attend if they feel ill in ANY way especially if they or family members have</w:t>
      </w:r>
      <w:r>
        <w:rPr>
          <w:rFonts w:asciiTheme="minorHAnsi" w:hAnsiTheme="minorHAnsi" w:cstheme="minorHAnsi"/>
          <w:sz w:val="20"/>
        </w:rPr>
        <w:t xml:space="preserve"> </w:t>
      </w:r>
      <w:r w:rsidRPr="00BE1812">
        <w:rPr>
          <w:rFonts w:asciiTheme="minorHAnsi" w:hAnsiTheme="minorHAnsi" w:cstheme="minorHAnsi"/>
          <w:sz w:val="20"/>
        </w:rPr>
        <w:t>any symptoms.</w:t>
      </w:r>
    </w:p>
    <w:p w14:paraId="50B7CEA7" w14:textId="262D7A55"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 Competitors and spectators are encouraged to undertake a lateral flow test prior to attending the</w:t>
      </w:r>
      <w:r>
        <w:rPr>
          <w:rFonts w:asciiTheme="minorHAnsi" w:hAnsiTheme="minorHAnsi" w:cstheme="minorHAnsi"/>
          <w:sz w:val="20"/>
        </w:rPr>
        <w:t xml:space="preserve"> </w:t>
      </w:r>
      <w:r w:rsidRPr="00BE1812">
        <w:rPr>
          <w:rFonts w:asciiTheme="minorHAnsi" w:hAnsiTheme="minorHAnsi" w:cstheme="minorHAnsi"/>
          <w:sz w:val="20"/>
        </w:rPr>
        <w:t>event, and if positive they should not attend the event.</w:t>
      </w:r>
    </w:p>
    <w:p w14:paraId="05245543" w14:textId="3CDEB48A"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 Competitors with an elevated resting heart rate or exceptionally quick to react heart rate during</w:t>
      </w:r>
      <w:r>
        <w:rPr>
          <w:rFonts w:asciiTheme="minorHAnsi" w:hAnsiTheme="minorHAnsi" w:cstheme="minorHAnsi"/>
          <w:sz w:val="20"/>
        </w:rPr>
        <w:t xml:space="preserve"> </w:t>
      </w:r>
      <w:r w:rsidRPr="00BE1812">
        <w:rPr>
          <w:rFonts w:asciiTheme="minorHAnsi" w:hAnsiTheme="minorHAnsi" w:cstheme="minorHAnsi"/>
          <w:sz w:val="20"/>
        </w:rPr>
        <w:t>warm up can suggest an underlying asymptomatic illness of ANY kind, and they should DNS and</w:t>
      </w:r>
      <w:r>
        <w:rPr>
          <w:rFonts w:asciiTheme="minorHAnsi" w:hAnsiTheme="minorHAnsi" w:cstheme="minorHAnsi"/>
          <w:sz w:val="20"/>
        </w:rPr>
        <w:t xml:space="preserve"> </w:t>
      </w:r>
      <w:r w:rsidRPr="00BE1812">
        <w:rPr>
          <w:rFonts w:asciiTheme="minorHAnsi" w:hAnsiTheme="minorHAnsi" w:cstheme="minorHAnsi"/>
          <w:sz w:val="20"/>
        </w:rPr>
        <w:t>leave immediately and not go to the start line if they feel this is the case.</w:t>
      </w:r>
    </w:p>
    <w:p w14:paraId="1AF25C05" w14:textId="729C7BF4" w:rsidR="00BE1812"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 The Village Hall building will be ventilated as well as possible and we advise all those entering the HQ</w:t>
      </w:r>
      <w:r>
        <w:rPr>
          <w:rFonts w:asciiTheme="minorHAnsi" w:hAnsiTheme="minorHAnsi" w:cstheme="minorHAnsi"/>
          <w:sz w:val="20"/>
        </w:rPr>
        <w:t xml:space="preserve"> </w:t>
      </w:r>
      <w:r w:rsidRPr="00BE1812">
        <w:rPr>
          <w:rFonts w:asciiTheme="minorHAnsi" w:hAnsiTheme="minorHAnsi" w:cstheme="minorHAnsi"/>
          <w:sz w:val="20"/>
        </w:rPr>
        <w:t>be sensible regarding keeping a safe distance from one another.</w:t>
      </w:r>
    </w:p>
    <w:p w14:paraId="792B5243" w14:textId="5EC0FA7D" w:rsidR="008B48D9" w:rsidRPr="00BE1812" w:rsidRDefault="00BE1812" w:rsidP="00BE1812">
      <w:pPr>
        <w:jc w:val="both"/>
        <w:rPr>
          <w:rFonts w:asciiTheme="minorHAnsi" w:hAnsiTheme="minorHAnsi" w:cstheme="minorHAnsi"/>
          <w:sz w:val="20"/>
        </w:rPr>
      </w:pPr>
      <w:r w:rsidRPr="00BE1812">
        <w:rPr>
          <w:rFonts w:asciiTheme="minorHAnsi" w:hAnsiTheme="minorHAnsi" w:cstheme="minorHAnsi"/>
          <w:sz w:val="20"/>
        </w:rPr>
        <w:t>• Face masks are now self-choice in all areas.</w:t>
      </w:r>
    </w:p>
    <w:tbl>
      <w:tblPr>
        <w:tblpPr w:leftFromText="180" w:rightFromText="180" w:horzAnchor="margin" w:tblpXSpec="center" w:tblpY="-307"/>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
        <w:gridCol w:w="2201"/>
        <w:gridCol w:w="4536"/>
        <w:gridCol w:w="1134"/>
        <w:gridCol w:w="1134"/>
        <w:gridCol w:w="1227"/>
      </w:tblGrid>
      <w:tr w:rsidR="00F529D6" w:rsidRPr="00DF3A23" w14:paraId="2A93C511" w14:textId="77777777" w:rsidTr="0062377B">
        <w:trPr>
          <w:trHeight w:val="300"/>
        </w:trPr>
        <w:tc>
          <w:tcPr>
            <w:tcW w:w="820" w:type="dxa"/>
            <w:shd w:val="clear" w:color="000000" w:fill="F2F2F2"/>
            <w:noWrap/>
            <w:vAlign w:val="center"/>
            <w:hideMark/>
          </w:tcPr>
          <w:p w14:paraId="5DA38711" w14:textId="77777777" w:rsidR="00F529D6" w:rsidRPr="00DF3A23" w:rsidRDefault="00F529D6" w:rsidP="00DF3A23">
            <w:pPr>
              <w:jc w:val="center"/>
              <w:rPr>
                <w:rFonts w:asciiTheme="minorHAnsi" w:hAnsiTheme="minorHAnsi" w:cstheme="minorHAnsi"/>
                <w:b/>
                <w:bCs/>
                <w:color w:val="000000"/>
                <w:sz w:val="22"/>
                <w:szCs w:val="22"/>
                <w:lang w:eastAsia="en-GB"/>
              </w:rPr>
            </w:pPr>
            <w:r w:rsidRPr="00DF3A23">
              <w:rPr>
                <w:rFonts w:asciiTheme="minorHAnsi" w:hAnsiTheme="minorHAnsi" w:cstheme="minorHAnsi"/>
                <w:b/>
                <w:bCs/>
                <w:color w:val="000000"/>
                <w:sz w:val="22"/>
                <w:szCs w:val="22"/>
                <w:lang w:eastAsia="en-GB"/>
              </w:rPr>
              <w:lastRenderedPageBreak/>
              <w:t>No</w:t>
            </w:r>
          </w:p>
        </w:tc>
        <w:tc>
          <w:tcPr>
            <w:tcW w:w="2201" w:type="dxa"/>
            <w:shd w:val="clear" w:color="000000" w:fill="F2F2F2"/>
            <w:noWrap/>
            <w:vAlign w:val="center"/>
            <w:hideMark/>
          </w:tcPr>
          <w:p w14:paraId="65818325" w14:textId="77777777" w:rsidR="00F529D6" w:rsidRPr="00DF3A23" w:rsidRDefault="00F529D6" w:rsidP="00DF3A23">
            <w:pPr>
              <w:jc w:val="center"/>
              <w:rPr>
                <w:rFonts w:asciiTheme="minorHAnsi" w:hAnsiTheme="minorHAnsi" w:cstheme="minorHAnsi"/>
                <w:b/>
                <w:bCs/>
                <w:color w:val="000000"/>
                <w:sz w:val="22"/>
                <w:szCs w:val="22"/>
                <w:lang w:eastAsia="en-GB"/>
              </w:rPr>
            </w:pPr>
            <w:r w:rsidRPr="00DF3A23">
              <w:rPr>
                <w:rFonts w:asciiTheme="minorHAnsi" w:hAnsiTheme="minorHAnsi" w:cstheme="minorHAnsi"/>
                <w:b/>
                <w:bCs/>
                <w:color w:val="000000"/>
                <w:sz w:val="22"/>
                <w:szCs w:val="22"/>
                <w:lang w:eastAsia="en-GB"/>
              </w:rPr>
              <w:t>Name</w:t>
            </w:r>
          </w:p>
        </w:tc>
        <w:tc>
          <w:tcPr>
            <w:tcW w:w="4536" w:type="dxa"/>
            <w:shd w:val="clear" w:color="000000" w:fill="F2F2F2"/>
            <w:noWrap/>
            <w:vAlign w:val="center"/>
            <w:hideMark/>
          </w:tcPr>
          <w:p w14:paraId="349118D4" w14:textId="77777777" w:rsidR="00F529D6" w:rsidRPr="00DF3A23" w:rsidRDefault="00F529D6" w:rsidP="00DF3A23">
            <w:pPr>
              <w:jc w:val="center"/>
              <w:rPr>
                <w:rFonts w:asciiTheme="minorHAnsi" w:hAnsiTheme="minorHAnsi" w:cstheme="minorHAnsi"/>
                <w:b/>
                <w:bCs/>
                <w:color w:val="000000"/>
                <w:sz w:val="22"/>
                <w:szCs w:val="22"/>
                <w:lang w:eastAsia="en-GB"/>
              </w:rPr>
            </w:pPr>
            <w:r w:rsidRPr="00DF3A23">
              <w:rPr>
                <w:rFonts w:asciiTheme="minorHAnsi" w:hAnsiTheme="minorHAnsi" w:cstheme="minorHAnsi"/>
                <w:b/>
                <w:bCs/>
                <w:color w:val="000000"/>
                <w:sz w:val="22"/>
                <w:szCs w:val="22"/>
                <w:lang w:eastAsia="en-GB"/>
              </w:rPr>
              <w:t>Club</w:t>
            </w:r>
          </w:p>
        </w:tc>
        <w:tc>
          <w:tcPr>
            <w:tcW w:w="1134" w:type="dxa"/>
            <w:shd w:val="clear" w:color="000000" w:fill="F2F2F2"/>
            <w:noWrap/>
            <w:vAlign w:val="center"/>
            <w:hideMark/>
          </w:tcPr>
          <w:p w14:paraId="3D72568E" w14:textId="77777777" w:rsidR="00F529D6" w:rsidRPr="00DF3A23" w:rsidRDefault="00F529D6" w:rsidP="00DF3A23">
            <w:pPr>
              <w:jc w:val="center"/>
              <w:rPr>
                <w:rFonts w:asciiTheme="minorHAnsi" w:hAnsiTheme="minorHAnsi" w:cstheme="minorHAnsi"/>
                <w:b/>
                <w:bCs/>
                <w:color w:val="000000"/>
                <w:sz w:val="22"/>
                <w:szCs w:val="22"/>
                <w:lang w:eastAsia="en-GB"/>
              </w:rPr>
            </w:pPr>
            <w:r w:rsidRPr="00DF3A23">
              <w:rPr>
                <w:rFonts w:asciiTheme="minorHAnsi" w:hAnsiTheme="minorHAnsi" w:cstheme="minorHAnsi"/>
                <w:b/>
                <w:bCs/>
                <w:color w:val="000000"/>
                <w:sz w:val="22"/>
                <w:szCs w:val="22"/>
                <w:lang w:eastAsia="en-GB"/>
              </w:rPr>
              <w:t>Category</w:t>
            </w:r>
          </w:p>
        </w:tc>
        <w:tc>
          <w:tcPr>
            <w:tcW w:w="1134" w:type="dxa"/>
            <w:shd w:val="clear" w:color="000000" w:fill="F2F2F2"/>
            <w:noWrap/>
            <w:vAlign w:val="center"/>
            <w:hideMark/>
          </w:tcPr>
          <w:p w14:paraId="666F61BF" w14:textId="77777777" w:rsidR="00F529D6" w:rsidRPr="00DF3A23" w:rsidRDefault="00F529D6" w:rsidP="00DF3A23">
            <w:pPr>
              <w:jc w:val="center"/>
              <w:rPr>
                <w:rFonts w:asciiTheme="minorHAnsi" w:hAnsiTheme="minorHAnsi" w:cstheme="minorHAnsi"/>
                <w:b/>
                <w:bCs/>
                <w:color w:val="000000"/>
                <w:sz w:val="22"/>
                <w:szCs w:val="22"/>
                <w:lang w:eastAsia="en-GB"/>
              </w:rPr>
            </w:pPr>
            <w:r w:rsidRPr="00DF3A23">
              <w:rPr>
                <w:rFonts w:asciiTheme="minorHAnsi" w:hAnsiTheme="minorHAnsi" w:cstheme="minorHAnsi"/>
                <w:b/>
                <w:bCs/>
                <w:color w:val="000000"/>
                <w:sz w:val="22"/>
                <w:szCs w:val="22"/>
                <w:lang w:eastAsia="en-GB"/>
              </w:rPr>
              <w:t>Std</w:t>
            </w:r>
          </w:p>
        </w:tc>
        <w:tc>
          <w:tcPr>
            <w:tcW w:w="1227" w:type="dxa"/>
            <w:shd w:val="clear" w:color="000000" w:fill="F2F2F2"/>
            <w:noWrap/>
            <w:vAlign w:val="center"/>
            <w:hideMark/>
          </w:tcPr>
          <w:p w14:paraId="5A05C642" w14:textId="77777777" w:rsidR="00F529D6" w:rsidRPr="00DF3A23" w:rsidRDefault="006779C0" w:rsidP="00DF3A23">
            <w:pPr>
              <w:jc w:val="center"/>
              <w:rPr>
                <w:rFonts w:asciiTheme="minorHAnsi" w:hAnsiTheme="minorHAnsi" w:cstheme="minorHAnsi"/>
                <w:b/>
                <w:bCs/>
                <w:color w:val="000000"/>
                <w:sz w:val="22"/>
                <w:szCs w:val="22"/>
                <w:lang w:eastAsia="en-GB"/>
              </w:rPr>
            </w:pPr>
            <w:r w:rsidRPr="00DF3A23">
              <w:rPr>
                <w:rFonts w:asciiTheme="minorHAnsi" w:hAnsiTheme="minorHAnsi" w:cstheme="minorHAnsi"/>
                <w:b/>
                <w:bCs/>
                <w:color w:val="000000"/>
                <w:sz w:val="22"/>
                <w:szCs w:val="22"/>
                <w:lang w:eastAsia="en-GB"/>
              </w:rPr>
              <w:t>Start</w:t>
            </w:r>
            <w:r w:rsidR="00F529D6" w:rsidRPr="00DF3A23">
              <w:rPr>
                <w:rFonts w:asciiTheme="minorHAnsi" w:hAnsiTheme="minorHAnsi" w:cstheme="minorHAnsi"/>
                <w:b/>
                <w:bCs/>
                <w:color w:val="000000"/>
                <w:sz w:val="22"/>
                <w:szCs w:val="22"/>
                <w:lang w:eastAsia="en-GB"/>
              </w:rPr>
              <w:t xml:space="preserve"> time</w:t>
            </w:r>
          </w:p>
        </w:tc>
      </w:tr>
      <w:tr w:rsidR="00A20B8A" w:rsidRPr="00DF3A23" w14:paraId="5F6FBF3A" w14:textId="77777777" w:rsidTr="0062377B">
        <w:trPr>
          <w:trHeight w:val="300"/>
        </w:trPr>
        <w:tc>
          <w:tcPr>
            <w:tcW w:w="820" w:type="dxa"/>
            <w:shd w:val="clear" w:color="auto" w:fill="auto"/>
            <w:noWrap/>
            <w:vAlign w:val="center"/>
          </w:tcPr>
          <w:p w14:paraId="01FBF705" w14:textId="4D5CD050" w:rsidR="00A20B8A" w:rsidRPr="00DF3A23" w:rsidRDefault="00A20B8A"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39</w:t>
            </w:r>
          </w:p>
        </w:tc>
        <w:tc>
          <w:tcPr>
            <w:tcW w:w="2201" w:type="dxa"/>
            <w:shd w:val="clear" w:color="auto" w:fill="auto"/>
            <w:noWrap/>
            <w:vAlign w:val="center"/>
          </w:tcPr>
          <w:p w14:paraId="4A037304" w14:textId="0F3FF549" w:rsidR="00A20B8A" w:rsidRPr="00DF3A23" w:rsidRDefault="00A20B8A" w:rsidP="00DF3A23">
            <w:pPr>
              <w:rPr>
                <w:rFonts w:asciiTheme="minorHAnsi" w:hAnsiTheme="minorHAnsi" w:cstheme="minorHAnsi"/>
                <w:color w:val="000000"/>
                <w:sz w:val="22"/>
                <w:szCs w:val="22"/>
              </w:rPr>
            </w:pPr>
            <w:r w:rsidRPr="00DF3A23">
              <w:rPr>
                <w:rFonts w:asciiTheme="minorHAnsi" w:hAnsiTheme="minorHAnsi" w:cstheme="minorHAnsi"/>
                <w:sz w:val="22"/>
                <w:szCs w:val="22"/>
              </w:rPr>
              <w:t>Brigid</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Night</w:t>
            </w:r>
          </w:p>
        </w:tc>
        <w:tc>
          <w:tcPr>
            <w:tcW w:w="4536" w:type="dxa"/>
            <w:vMerge w:val="restart"/>
            <w:shd w:val="clear" w:color="auto" w:fill="auto"/>
            <w:noWrap/>
            <w:vAlign w:val="center"/>
          </w:tcPr>
          <w:p w14:paraId="016045AF" w14:textId="2671E68C" w:rsidR="00A20B8A" w:rsidRPr="00DF3A23" w:rsidRDefault="00A20B8A" w:rsidP="00DF3A23">
            <w:pPr>
              <w:rPr>
                <w:rFonts w:asciiTheme="minorHAnsi" w:hAnsiTheme="minorHAnsi" w:cstheme="minorHAnsi"/>
                <w:color w:val="000000"/>
                <w:sz w:val="22"/>
                <w:szCs w:val="22"/>
              </w:rPr>
            </w:pPr>
            <w:r w:rsidRPr="00DF3A23">
              <w:rPr>
                <w:rFonts w:asciiTheme="minorHAnsi" w:hAnsiTheme="minorHAnsi" w:cstheme="minorHAnsi"/>
                <w:sz w:val="22"/>
                <w:szCs w:val="22"/>
              </w:rPr>
              <w:t>F</w:t>
            </w:r>
            <w:r w:rsidRPr="00DF3A23">
              <w:rPr>
                <w:rFonts w:asciiTheme="minorHAnsi" w:hAnsiTheme="minorHAnsi" w:cstheme="minorHAnsi"/>
                <w:sz w:val="22"/>
                <w:szCs w:val="22"/>
              </w:rPr>
              <w:t>rodsham Wheelers</w:t>
            </w:r>
          </w:p>
        </w:tc>
        <w:tc>
          <w:tcPr>
            <w:tcW w:w="1134" w:type="dxa"/>
            <w:vMerge w:val="restart"/>
            <w:shd w:val="clear" w:color="auto" w:fill="auto"/>
            <w:noWrap/>
            <w:vAlign w:val="center"/>
          </w:tcPr>
          <w:p w14:paraId="655E0D42" w14:textId="2FF6CB8A" w:rsidR="00A20B8A" w:rsidRPr="00DF3A23" w:rsidRDefault="00A20B8A" w:rsidP="00DF3A23">
            <w:pPr>
              <w:jc w:val="center"/>
              <w:rPr>
                <w:rFonts w:asciiTheme="minorHAnsi" w:hAnsiTheme="minorHAnsi" w:cstheme="minorHAnsi"/>
                <w:color w:val="000000"/>
                <w:sz w:val="22"/>
                <w:szCs w:val="22"/>
              </w:rPr>
            </w:pPr>
            <w:r w:rsidRPr="00DF3A23">
              <w:rPr>
                <w:rFonts w:asciiTheme="minorHAnsi" w:hAnsiTheme="minorHAnsi" w:cstheme="minorHAnsi"/>
                <w:color w:val="000000"/>
                <w:sz w:val="22"/>
                <w:szCs w:val="22"/>
              </w:rPr>
              <w:t>Tandem</w:t>
            </w:r>
          </w:p>
        </w:tc>
        <w:tc>
          <w:tcPr>
            <w:tcW w:w="1134" w:type="dxa"/>
            <w:shd w:val="clear" w:color="auto" w:fill="auto"/>
            <w:noWrap/>
            <w:vAlign w:val="center"/>
          </w:tcPr>
          <w:p w14:paraId="642F9024" w14:textId="2CDF1263" w:rsidR="00A20B8A" w:rsidRPr="00DF3A23" w:rsidRDefault="00A20B8A"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01:25:15</w:t>
            </w:r>
          </w:p>
        </w:tc>
        <w:tc>
          <w:tcPr>
            <w:tcW w:w="1227" w:type="dxa"/>
            <w:vMerge w:val="restart"/>
            <w:shd w:val="clear" w:color="auto" w:fill="auto"/>
            <w:noWrap/>
            <w:vAlign w:val="center"/>
            <w:hideMark/>
          </w:tcPr>
          <w:p w14:paraId="030C9D4E" w14:textId="77777777" w:rsidR="00A20B8A" w:rsidRPr="00DF3A23" w:rsidRDefault="00A20B8A" w:rsidP="00DF3A23">
            <w:pPr>
              <w:jc w:val="center"/>
              <w:rPr>
                <w:rFonts w:asciiTheme="minorHAnsi" w:hAnsiTheme="minorHAnsi" w:cstheme="minorHAnsi"/>
                <w:color w:val="000000"/>
                <w:sz w:val="22"/>
                <w:szCs w:val="22"/>
                <w:lang w:eastAsia="en-GB"/>
              </w:rPr>
            </w:pPr>
            <w:r w:rsidRPr="00DF3A23">
              <w:rPr>
                <w:rFonts w:asciiTheme="minorHAnsi" w:hAnsiTheme="minorHAnsi" w:cstheme="minorHAnsi"/>
                <w:color w:val="000000"/>
                <w:sz w:val="22"/>
                <w:szCs w:val="22"/>
                <w:lang w:eastAsia="en-GB"/>
              </w:rPr>
              <w:t>14:40</w:t>
            </w:r>
          </w:p>
          <w:p w14:paraId="0FB9A15A" w14:textId="3FF3B251" w:rsidR="00A20B8A" w:rsidRPr="00DF3A23" w:rsidRDefault="00A20B8A" w:rsidP="00DF3A23">
            <w:pPr>
              <w:jc w:val="center"/>
              <w:rPr>
                <w:rFonts w:asciiTheme="minorHAnsi" w:hAnsiTheme="minorHAnsi" w:cstheme="minorHAnsi"/>
                <w:color w:val="000000"/>
                <w:sz w:val="22"/>
                <w:szCs w:val="22"/>
                <w:lang w:eastAsia="en-GB"/>
              </w:rPr>
            </w:pPr>
          </w:p>
        </w:tc>
      </w:tr>
      <w:tr w:rsidR="00A20B8A" w:rsidRPr="00DF3A23" w14:paraId="25242260" w14:textId="77777777" w:rsidTr="0062377B">
        <w:trPr>
          <w:trHeight w:val="300"/>
        </w:trPr>
        <w:tc>
          <w:tcPr>
            <w:tcW w:w="820" w:type="dxa"/>
            <w:shd w:val="clear" w:color="auto" w:fill="auto"/>
            <w:noWrap/>
            <w:vAlign w:val="center"/>
          </w:tcPr>
          <w:p w14:paraId="5D08037D" w14:textId="15F8EB17" w:rsidR="00A20B8A" w:rsidRPr="00DF3A23" w:rsidRDefault="00A20B8A"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40</w:t>
            </w:r>
          </w:p>
        </w:tc>
        <w:tc>
          <w:tcPr>
            <w:tcW w:w="2201" w:type="dxa"/>
            <w:shd w:val="clear" w:color="auto" w:fill="auto"/>
            <w:noWrap/>
            <w:vAlign w:val="center"/>
          </w:tcPr>
          <w:p w14:paraId="58C17E53" w14:textId="7BB2A8D3" w:rsidR="00A20B8A" w:rsidRPr="00DF3A23" w:rsidRDefault="00A20B8A" w:rsidP="00DF3A23">
            <w:pPr>
              <w:rPr>
                <w:rFonts w:asciiTheme="minorHAnsi" w:hAnsiTheme="minorHAnsi" w:cstheme="minorHAnsi"/>
                <w:color w:val="000000"/>
                <w:sz w:val="22"/>
                <w:szCs w:val="22"/>
              </w:rPr>
            </w:pPr>
            <w:r w:rsidRPr="00DF3A23">
              <w:rPr>
                <w:rFonts w:asciiTheme="minorHAnsi" w:hAnsiTheme="minorHAnsi" w:cstheme="minorHAnsi"/>
                <w:sz w:val="22"/>
                <w:szCs w:val="22"/>
              </w:rPr>
              <w:t>Chris</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Hanson-Jones</w:t>
            </w:r>
          </w:p>
        </w:tc>
        <w:tc>
          <w:tcPr>
            <w:tcW w:w="4536" w:type="dxa"/>
            <w:vMerge/>
            <w:shd w:val="clear" w:color="auto" w:fill="auto"/>
            <w:noWrap/>
            <w:vAlign w:val="center"/>
          </w:tcPr>
          <w:p w14:paraId="1218238D" w14:textId="6F67F109" w:rsidR="00A20B8A" w:rsidRPr="00DF3A23" w:rsidRDefault="00A20B8A" w:rsidP="00DF3A23">
            <w:pPr>
              <w:rPr>
                <w:rFonts w:asciiTheme="minorHAnsi" w:hAnsiTheme="minorHAnsi" w:cstheme="minorHAnsi"/>
                <w:color w:val="000000"/>
                <w:sz w:val="22"/>
                <w:szCs w:val="22"/>
              </w:rPr>
            </w:pPr>
          </w:p>
        </w:tc>
        <w:tc>
          <w:tcPr>
            <w:tcW w:w="1134" w:type="dxa"/>
            <w:vMerge/>
            <w:shd w:val="clear" w:color="auto" w:fill="auto"/>
            <w:noWrap/>
            <w:vAlign w:val="center"/>
          </w:tcPr>
          <w:p w14:paraId="43189331" w14:textId="6966D2E9" w:rsidR="00A20B8A" w:rsidRPr="00DF3A23" w:rsidRDefault="00A20B8A" w:rsidP="00DF3A23">
            <w:pPr>
              <w:jc w:val="center"/>
              <w:rPr>
                <w:rFonts w:asciiTheme="minorHAnsi" w:hAnsiTheme="minorHAnsi" w:cstheme="minorHAnsi"/>
                <w:color w:val="000000"/>
                <w:sz w:val="22"/>
                <w:szCs w:val="22"/>
              </w:rPr>
            </w:pPr>
          </w:p>
        </w:tc>
        <w:tc>
          <w:tcPr>
            <w:tcW w:w="1134" w:type="dxa"/>
            <w:shd w:val="clear" w:color="auto" w:fill="auto"/>
            <w:noWrap/>
            <w:vAlign w:val="center"/>
          </w:tcPr>
          <w:p w14:paraId="20D396C5" w14:textId="04D132EA" w:rsidR="00A20B8A" w:rsidRPr="00DF3A23" w:rsidRDefault="00A20B8A" w:rsidP="00DF3A23">
            <w:pPr>
              <w:rPr>
                <w:rFonts w:asciiTheme="minorHAnsi" w:hAnsiTheme="minorHAnsi" w:cstheme="minorHAnsi"/>
                <w:color w:val="000000"/>
                <w:sz w:val="22"/>
                <w:szCs w:val="22"/>
              </w:rPr>
            </w:pPr>
            <w:r w:rsidRPr="00DF3A23">
              <w:rPr>
                <w:rFonts w:asciiTheme="minorHAnsi" w:hAnsiTheme="minorHAnsi" w:cstheme="minorHAnsi"/>
                <w:sz w:val="22"/>
                <w:szCs w:val="22"/>
              </w:rPr>
              <w:t>01:17:18</w:t>
            </w:r>
          </w:p>
        </w:tc>
        <w:tc>
          <w:tcPr>
            <w:tcW w:w="1227" w:type="dxa"/>
            <w:vMerge/>
            <w:shd w:val="clear" w:color="auto" w:fill="auto"/>
            <w:noWrap/>
            <w:vAlign w:val="center"/>
          </w:tcPr>
          <w:p w14:paraId="704BC07B" w14:textId="77777777" w:rsidR="00A20B8A" w:rsidRPr="00DF3A23" w:rsidRDefault="00A20B8A" w:rsidP="00DF3A23">
            <w:pPr>
              <w:jc w:val="center"/>
              <w:rPr>
                <w:rFonts w:asciiTheme="minorHAnsi" w:hAnsiTheme="minorHAnsi" w:cstheme="minorHAnsi"/>
                <w:color w:val="000000"/>
                <w:sz w:val="22"/>
                <w:szCs w:val="22"/>
                <w:lang w:eastAsia="en-GB"/>
              </w:rPr>
            </w:pPr>
          </w:p>
        </w:tc>
      </w:tr>
      <w:tr w:rsidR="005F3870" w:rsidRPr="00DF3A23" w14:paraId="4E17C6E8" w14:textId="77777777" w:rsidTr="0062377B">
        <w:trPr>
          <w:trHeight w:val="300"/>
        </w:trPr>
        <w:tc>
          <w:tcPr>
            <w:tcW w:w="11052" w:type="dxa"/>
            <w:gridSpan w:val="6"/>
            <w:shd w:val="clear" w:color="auto" w:fill="auto"/>
            <w:noWrap/>
            <w:vAlign w:val="center"/>
          </w:tcPr>
          <w:p w14:paraId="4F74C78A" w14:textId="77777777" w:rsidR="005F3870" w:rsidRPr="00DF3A23" w:rsidRDefault="005F3870" w:rsidP="00DF3A23">
            <w:pPr>
              <w:jc w:val="center"/>
              <w:rPr>
                <w:rFonts w:asciiTheme="minorHAnsi" w:hAnsiTheme="minorHAnsi" w:cstheme="minorHAnsi"/>
                <w:color w:val="000000"/>
                <w:sz w:val="22"/>
                <w:szCs w:val="22"/>
                <w:lang w:eastAsia="en-GB"/>
              </w:rPr>
            </w:pPr>
          </w:p>
        </w:tc>
      </w:tr>
      <w:tr w:rsidR="00DF3A23" w:rsidRPr="00DF3A23" w14:paraId="0F6C37FD" w14:textId="77777777" w:rsidTr="0062377B">
        <w:trPr>
          <w:trHeight w:val="300"/>
        </w:trPr>
        <w:tc>
          <w:tcPr>
            <w:tcW w:w="820" w:type="dxa"/>
            <w:shd w:val="clear" w:color="auto" w:fill="auto"/>
            <w:noWrap/>
            <w:vAlign w:val="center"/>
          </w:tcPr>
          <w:p w14:paraId="0136A0F4" w14:textId="753AD18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42</w:t>
            </w:r>
          </w:p>
        </w:tc>
        <w:tc>
          <w:tcPr>
            <w:tcW w:w="2201" w:type="dxa"/>
            <w:shd w:val="clear" w:color="auto" w:fill="auto"/>
            <w:noWrap/>
            <w:vAlign w:val="center"/>
          </w:tcPr>
          <w:p w14:paraId="75B371D1" w14:textId="7EF2EF9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Vic</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Trigger</w:t>
            </w:r>
          </w:p>
        </w:tc>
        <w:tc>
          <w:tcPr>
            <w:tcW w:w="4536" w:type="dxa"/>
            <w:shd w:val="clear" w:color="auto" w:fill="auto"/>
            <w:noWrap/>
            <w:vAlign w:val="center"/>
          </w:tcPr>
          <w:p w14:paraId="00225415" w14:textId="6D6B3A1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Crewe Clarion Wheelers</w:t>
            </w:r>
          </w:p>
        </w:tc>
        <w:tc>
          <w:tcPr>
            <w:tcW w:w="1134" w:type="dxa"/>
            <w:shd w:val="clear" w:color="auto" w:fill="auto"/>
            <w:noWrap/>
            <w:vAlign w:val="center"/>
          </w:tcPr>
          <w:p w14:paraId="400049C6" w14:textId="13C6BE7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 xml:space="preserve">70 </w:t>
            </w:r>
          </w:p>
        </w:tc>
        <w:tc>
          <w:tcPr>
            <w:tcW w:w="1134" w:type="dxa"/>
            <w:shd w:val="clear" w:color="auto" w:fill="auto"/>
            <w:noWrap/>
            <w:vAlign w:val="center"/>
          </w:tcPr>
          <w:p w14:paraId="661B07D9" w14:textId="7D1EFC9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01:17:01</w:t>
            </w:r>
          </w:p>
        </w:tc>
        <w:tc>
          <w:tcPr>
            <w:tcW w:w="1227" w:type="dxa"/>
            <w:shd w:val="clear" w:color="auto" w:fill="auto"/>
            <w:noWrap/>
            <w:vAlign w:val="center"/>
          </w:tcPr>
          <w:p w14:paraId="3608ECAB" w14:textId="58A32871"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14:42</w:t>
            </w:r>
          </w:p>
        </w:tc>
      </w:tr>
      <w:tr w:rsidR="00DF3A23" w:rsidRPr="00DF3A23" w14:paraId="0CF280AE" w14:textId="77777777" w:rsidTr="0062377B">
        <w:trPr>
          <w:trHeight w:val="300"/>
        </w:trPr>
        <w:tc>
          <w:tcPr>
            <w:tcW w:w="820" w:type="dxa"/>
            <w:shd w:val="clear" w:color="auto" w:fill="auto"/>
            <w:noWrap/>
            <w:vAlign w:val="center"/>
          </w:tcPr>
          <w:p w14:paraId="45AC8C8C" w14:textId="4A60979A"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43</w:t>
            </w:r>
          </w:p>
        </w:tc>
        <w:tc>
          <w:tcPr>
            <w:tcW w:w="2201" w:type="dxa"/>
            <w:shd w:val="clear" w:color="auto" w:fill="auto"/>
            <w:noWrap/>
            <w:vAlign w:val="center"/>
          </w:tcPr>
          <w:p w14:paraId="0840EEE2" w14:textId="70A5470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Christopher</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Maffei</w:t>
            </w:r>
          </w:p>
        </w:tc>
        <w:tc>
          <w:tcPr>
            <w:tcW w:w="4536" w:type="dxa"/>
            <w:shd w:val="clear" w:color="auto" w:fill="auto"/>
            <w:noWrap/>
            <w:vAlign w:val="center"/>
          </w:tcPr>
          <w:p w14:paraId="3E190D7F" w14:textId="01D6C2D1"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Bury Clarion CC</w:t>
            </w:r>
          </w:p>
        </w:tc>
        <w:tc>
          <w:tcPr>
            <w:tcW w:w="1134" w:type="dxa"/>
            <w:shd w:val="clear" w:color="auto" w:fill="auto"/>
            <w:noWrap/>
            <w:vAlign w:val="center"/>
          </w:tcPr>
          <w:p w14:paraId="6227A038" w14:textId="7799D0D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60</w:t>
            </w:r>
          </w:p>
        </w:tc>
        <w:tc>
          <w:tcPr>
            <w:tcW w:w="1134" w:type="dxa"/>
            <w:shd w:val="clear" w:color="auto" w:fill="auto"/>
            <w:noWrap/>
            <w:vAlign w:val="center"/>
          </w:tcPr>
          <w:p w14:paraId="253A7171" w14:textId="28CC4E3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01:12:05</w:t>
            </w:r>
          </w:p>
        </w:tc>
        <w:tc>
          <w:tcPr>
            <w:tcW w:w="1227" w:type="dxa"/>
            <w:shd w:val="clear" w:color="auto" w:fill="auto"/>
            <w:noWrap/>
            <w:vAlign w:val="center"/>
          </w:tcPr>
          <w:p w14:paraId="4E1EC182"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6F0FBB0F" w14:textId="77777777" w:rsidTr="0062377B">
        <w:trPr>
          <w:trHeight w:val="300"/>
        </w:trPr>
        <w:tc>
          <w:tcPr>
            <w:tcW w:w="820" w:type="dxa"/>
            <w:shd w:val="clear" w:color="auto" w:fill="auto"/>
            <w:noWrap/>
            <w:vAlign w:val="center"/>
          </w:tcPr>
          <w:p w14:paraId="4E3F4EA1" w14:textId="40823AA7"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44</w:t>
            </w:r>
          </w:p>
        </w:tc>
        <w:tc>
          <w:tcPr>
            <w:tcW w:w="2201" w:type="dxa"/>
            <w:shd w:val="clear" w:color="auto" w:fill="auto"/>
            <w:noWrap/>
            <w:vAlign w:val="center"/>
          </w:tcPr>
          <w:p w14:paraId="532AD579" w14:textId="5A926201"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Nick</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Bowden</w:t>
            </w:r>
          </w:p>
        </w:tc>
        <w:tc>
          <w:tcPr>
            <w:tcW w:w="4536" w:type="dxa"/>
            <w:shd w:val="clear" w:color="auto" w:fill="auto"/>
            <w:noWrap/>
            <w:vAlign w:val="center"/>
          </w:tcPr>
          <w:p w14:paraId="2D4C529B" w14:textId="76692928"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6409E15E" w14:textId="3D82180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6A17C3EA" w14:textId="40E1AAD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01:08:51</w:t>
            </w:r>
          </w:p>
        </w:tc>
        <w:tc>
          <w:tcPr>
            <w:tcW w:w="1227" w:type="dxa"/>
            <w:shd w:val="clear" w:color="auto" w:fill="auto"/>
            <w:noWrap/>
            <w:vAlign w:val="center"/>
          </w:tcPr>
          <w:p w14:paraId="2CC3D003"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3C4F49CB" w14:textId="77777777" w:rsidTr="0062377B">
        <w:trPr>
          <w:trHeight w:val="300"/>
        </w:trPr>
        <w:tc>
          <w:tcPr>
            <w:tcW w:w="820" w:type="dxa"/>
            <w:shd w:val="clear" w:color="auto" w:fill="auto"/>
            <w:noWrap/>
            <w:vAlign w:val="center"/>
          </w:tcPr>
          <w:p w14:paraId="49882296" w14:textId="724F3B0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45</w:t>
            </w:r>
          </w:p>
        </w:tc>
        <w:tc>
          <w:tcPr>
            <w:tcW w:w="2201" w:type="dxa"/>
            <w:shd w:val="clear" w:color="auto" w:fill="auto"/>
            <w:noWrap/>
            <w:vAlign w:val="center"/>
          </w:tcPr>
          <w:p w14:paraId="5388A057" w14:textId="2B611FB1"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Ian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Holbrook</w:t>
            </w:r>
          </w:p>
        </w:tc>
        <w:tc>
          <w:tcPr>
            <w:tcW w:w="4536" w:type="dxa"/>
            <w:shd w:val="clear" w:color="auto" w:fill="auto"/>
            <w:noWrap/>
            <w:vAlign w:val="center"/>
          </w:tcPr>
          <w:p w14:paraId="3B7C0000" w14:textId="5CD2C03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Stone Wheelers CC</w:t>
            </w:r>
          </w:p>
        </w:tc>
        <w:tc>
          <w:tcPr>
            <w:tcW w:w="1134" w:type="dxa"/>
            <w:shd w:val="clear" w:color="auto" w:fill="auto"/>
            <w:noWrap/>
            <w:vAlign w:val="center"/>
          </w:tcPr>
          <w:p w14:paraId="1F18C40A" w14:textId="42D1D19A"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1425646A" w14:textId="2C62B9B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01:08:38</w:t>
            </w:r>
          </w:p>
        </w:tc>
        <w:tc>
          <w:tcPr>
            <w:tcW w:w="1227" w:type="dxa"/>
            <w:shd w:val="clear" w:color="auto" w:fill="auto"/>
            <w:noWrap/>
            <w:vAlign w:val="center"/>
          </w:tcPr>
          <w:p w14:paraId="7989F37F" w14:textId="47D6EF88"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14:45</w:t>
            </w:r>
          </w:p>
        </w:tc>
      </w:tr>
      <w:tr w:rsidR="00DF3A23" w:rsidRPr="00DF3A23" w14:paraId="2BE9F26E" w14:textId="77777777" w:rsidTr="0062377B">
        <w:trPr>
          <w:trHeight w:val="300"/>
        </w:trPr>
        <w:tc>
          <w:tcPr>
            <w:tcW w:w="820" w:type="dxa"/>
            <w:shd w:val="clear" w:color="auto" w:fill="auto"/>
            <w:noWrap/>
            <w:vAlign w:val="center"/>
          </w:tcPr>
          <w:p w14:paraId="48CED7EC" w14:textId="4A3F3E9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46</w:t>
            </w:r>
          </w:p>
        </w:tc>
        <w:tc>
          <w:tcPr>
            <w:tcW w:w="2201" w:type="dxa"/>
            <w:shd w:val="clear" w:color="auto" w:fill="auto"/>
            <w:noWrap/>
            <w:vAlign w:val="center"/>
          </w:tcPr>
          <w:p w14:paraId="6CA1FB2F" w14:textId="7D39796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David</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Griffiths</w:t>
            </w:r>
          </w:p>
        </w:tc>
        <w:tc>
          <w:tcPr>
            <w:tcW w:w="4536" w:type="dxa"/>
            <w:shd w:val="clear" w:color="auto" w:fill="auto"/>
            <w:noWrap/>
            <w:vAlign w:val="center"/>
          </w:tcPr>
          <w:p w14:paraId="1D2E24A0" w14:textId="60176C3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Crewe Clarion Wheelers</w:t>
            </w:r>
          </w:p>
        </w:tc>
        <w:tc>
          <w:tcPr>
            <w:tcW w:w="1134" w:type="dxa"/>
            <w:shd w:val="clear" w:color="auto" w:fill="auto"/>
            <w:noWrap/>
            <w:vAlign w:val="center"/>
          </w:tcPr>
          <w:p w14:paraId="0E3FCCFE" w14:textId="1BC8E7AA"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70</w:t>
            </w:r>
          </w:p>
        </w:tc>
        <w:tc>
          <w:tcPr>
            <w:tcW w:w="1134" w:type="dxa"/>
            <w:shd w:val="clear" w:color="auto" w:fill="auto"/>
            <w:noWrap/>
            <w:vAlign w:val="center"/>
          </w:tcPr>
          <w:p w14:paraId="40A7EEF6" w14:textId="627A83C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01:19:15</w:t>
            </w:r>
          </w:p>
        </w:tc>
        <w:tc>
          <w:tcPr>
            <w:tcW w:w="1227" w:type="dxa"/>
            <w:shd w:val="clear" w:color="auto" w:fill="auto"/>
            <w:noWrap/>
            <w:vAlign w:val="center"/>
          </w:tcPr>
          <w:p w14:paraId="0587202C"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6A98E4D5" w14:textId="77777777" w:rsidTr="0062377B">
        <w:trPr>
          <w:trHeight w:val="300"/>
        </w:trPr>
        <w:tc>
          <w:tcPr>
            <w:tcW w:w="820" w:type="dxa"/>
            <w:shd w:val="clear" w:color="auto" w:fill="auto"/>
            <w:noWrap/>
            <w:vAlign w:val="center"/>
          </w:tcPr>
          <w:p w14:paraId="49063383" w14:textId="7D60F0F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47</w:t>
            </w:r>
          </w:p>
        </w:tc>
        <w:tc>
          <w:tcPr>
            <w:tcW w:w="2201" w:type="dxa"/>
            <w:shd w:val="clear" w:color="auto" w:fill="auto"/>
            <w:noWrap/>
            <w:vAlign w:val="center"/>
          </w:tcPr>
          <w:p w14:paraId="3EAE27C3" w14:textId="24D20E1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Andy</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Whitehead</w:t>
            </w:r>
          </w:p>
        </w:tc>
        <w:tc>
          <w:tcPr>
            <w:tcW w:w="4536" w:type="dxa"/>
            <w:shd w:val="clear" w:color="auto" w:fill="auto"/>
            <w:noWrap/>
            <w:vAlign w:val="center"/>
          </w:tcPr>
          <w:p w14:paraId="3A38415A" w14:textId="74DC0FA8"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1B2FE78C" w14:textId="220103E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17D2B523" w14:textId="111D75C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01:09:59</w:t>
            </w:r>
          </w:p>
        </w:tc>
        <w:tc>
          <w:tcPr>
            <w:tcW w:w="1227" w:type="dxa"/>
            <w:shd w:val="clear" w:color="auto" w:fill="auto"/>
            <w:noWrap/>
            <w:vAlign w:val="center"/>
          </w:tcPr>
          <w:p w14:paraId="097BB9F0"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E0ACE63" w14:textId="77777777" w:rsidTr="0062377B">
        <w:trPr>
          <w:trHeight w:val="300"/>
        </w:trPr>
        <w:tc>
          <w:tcPr>
            <w:tcW w:w="820" w:type="dxa"/>
            <w:shd w:val="clear" w:color="auto" w:fill="auto"/>
            <w:noWrap/>
            <w:vAlign w:val="center"/>
          </w:tcPr>
          <w:p w14:paraId="068FA583" w14:textId="0807976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48</w:t>
            </w:r>
          </w:p>
        </w:tc>
        <w:tc>
          <w:tcPr>
            <w:tcW w:w="2201" w:type="dxa"/>
            <w:shd w:val="clear" w:color="auto" w:fill="auto"/>
            <w:noWrap/>
            <w:vAlign w:val="center"/>
          </w:tcPr>
          <w:p w14:paraId="0E9607EA" w14:textId="6FE93B7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Stephen</w:t>
            </w:r>
            <w:r w:rsidRPr="00DF3A23">
              <w:rPr>
                <w:rFonts w:asciiTheme="minorHAnsi" w:hAnsiTheme="minorHAnsi" w:cstheme="minorHAnsi"/>
                <w:sz w:val="22"/>
                <w:szCs w:val="22"/>
              </w:rPr>
              <w:t xml:space="preserve"> </w:t>
            </w:r>
            <w:proofErr w:type="spellStart"/>
            <w:r w:rsidRPr="00DF3A23">
              <w:rPr>
                <w:rFonts w:asciiTheme="minorHAnsi" w:hAnsiTheme="minorHAnsi" w:cstheme="minorHAnsi"/>
                <w:sz w:val="22"/>
                <w:szCs w:val="22"/>
              </w:rPr>
              <w:t>Sladin</w:t>
            </w:r>
            <w:proofErr w:type="spellEnd"/>
          </w:p>
        </w:tc>
        <w:tc>
          <w:tcPr>
            <w:tcW w:w="4536" w:type="dxa"/>
            <w:shd w:val="clear" w:color="auto" w:fill="auto"/>
            <w:noWrap/>
            <w:vAlign w:val="center"/>
          </w:tcPr>
          <w:p w14:paraId="2CBA5AF3" w14:textId="12B9763D"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Congleton CC</w:t>
            </w:r>
          </w:p>
        </w:tc>
        <w:tc>
          <w:tcPr>
            <w:tcW w:w="1134" w:type="dxa"/>
            <w:shd w:val="clear" w:color="auto" w:fill="auto"/>
            <w:noWrap/>
            <w:vAlign w:val="center"/>
          </w:tcPr>
          <w:p w14:paraId="043FE5F0" w14:textId="38A6BC8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2264CA82" w14:textId="323B438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01:09:03</w:t>
            </w:r>
          </w:p>
        </w:tc>
        <w:tc>
          <w:tcPr>
            <w:tcW w:w="1227" w:type="dxa"/>
            <w:shd w:val="clear" w:color="auto" w:fill="auto"/>
            <w:noWrap/>
            <w:vAlign w:val="center"/>
          </w:tcPr>
          <w:p w14:paraId="0FB9980C"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04CB8D0D" w14:textId="77777777" w:rsidTr="0062377B">
        <w:trPr>
          <w:trHeight w:val="300"/>
        </w:trPr>
        <w:tc>
          <w:tcPr>
            <w:tcW w:w="820" w:type="dxa"/>
            <w:shd w:val="clear" w:color="auto" w:fill="auto"/>
            <w:noWrap/>
            <w:vAlign w:val="center"/>
          </w:tcPr>
          <w:p w14:paraId="5F9C977C" w14:textId="5997817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49</w:t>
            </w:r>
          </w:p>
        </w:tc>
        <w:tc>
          <w:tcPr>
            <w:tcW w:w="2201" w:type="dxa"/>
            <w:shd w:val="clear" w:color="auto" w:fill="auto"/>
            <w:noWrap/>
            <w:vAlign w:val="center"/>
          </w:tcPr>
          <w:p w14:paraId="7A1E4FCF" w14:textId="716DD975"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John</w:t>
            </w:r>
            <w:r w:rsidRPr="00DF3A23">
              <w:rPr>
                <w:rFonts w:asciiTheme="minorHAnsi" w:hAnsiTheme="minorHAnsi" w:cstheme="minorHAnsi"/>
                <w:sz w:val="22"/>
                <w:szCs w:val="22"/>
              </w:rPr>
              <w:t xml:space="preserve"> </w:t>
            </w:r>
            <w:proofErr w:type="spellStart"/>
            <w:r w:rsidRPr="00DF3A23">
              <w:rPr>
                <w:rFonts w:asciiTheme="minorHAnsi" w:hAnsiTheme="minorHAnsi" w:cstheme="minorHAnsi"/>
                <w:sz w:val="22"/>
                <w:szCs w:val="22"/>
              </w:rPr>
              <w:t>Verbickas</w:t>
            </w:r>
            <w:proofErr w:type="spellEnd"/>
          </w:p>
        </w:tc>
        <w:tc>
          <w:tcPr>
            <w:tcW w:w="4536" w:type="dxa"/>
            <w:shd w:val="clear" w:color="auto" w:fill="auto"/>
            <w:noWrap/>
            <w:vAlign w:val="center"/>
          </w:tcPr>
          <w:p w14:paraId="77E8B879" w14:textId="5E28E92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35F9F8F6" w14:textId="3EDC53D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70</w:t>
            </w:r>
          </w:p>
        </w:tc>
        <w:tc>
          <w:tcPr>
            <w:tcW w:w="1134" w:type="dxa"/>
            <w:shd w:val="clear" w:color="auto" w:fill="auto"/>
            <w:noWrap/>
            <w:vAlign w:val="center"/>
          </w:tcPr>
          <w:p w14:paraId="51D0CAB6" w14:textId="2699964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01:17:01</w:t>
            </w:r>
          </w:p>
        </w:tc>
        <w:tc>
          <w:tcPr>
            <w:tcW w:w="1227" w:type="dxa"/>
            <w:shd w:val="clear" w:color="auto" w:fill="auto"/>
            <w:noWrap/>
            <w:vAlign w:val="center"/>
          </w:tcPr>
          <w:p w14:paraId="51FD7DAF"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A699A13" w14:textId="77777777" w:rsidTr="0062377B">
        <w:trPr>
          <w:trHeight w:val="300"/>
        </w:trPr>
        <w:tc>
          <w:tcPr>
            <w:tcW w:w="820" w:type="dxa"/>
            <w:shd w:val="clear" w:color="auto" w:fill="auto"/>
            <w:noWrap/>
            <w:vAlign w:val="center"/>
          </w:tcPr>
          <w:p w14:paraId="0FEEE379" w14:textId="08C1E20D"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50</w:t>
            </w:r>
          </w:p>
        </w:tc>
        <w:tc>
          <w:tcPr>
            <w:tcW w:w="2201" w:type="dxa"/>
            <w:shd w:val="clear" w:color="auto" w:fill="auto"/>
            <w:noWrap/>
            <w:vAlign w:val="center"/>
          </w:tcPr>
          <w:p w14:paraId="46E506AF" w14:textId="08F2C7D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Mat</w:t>
            </w:r>
            <w:r w:rsidRPr="00DF3A23">
              <w:rPr>
                <w:rFonts w:asciiTheme="minorHAnsi" w:hAnsiTheme="minorHAnsi" w:cstheme="minorHAnsi"/>
                <w:sz w:val="22"/>
                <w:szCs w:val="22"/>
              </w:rPr>
              <w:t xml:space="preserve"> </w:t>
            </w:r>
            <w:proofErr w:type="spellStart"/>
            <w:r w:rsidRPr="00DF3A23">
              <w:rPr>
                <w:rFonts w:asciiTheme="minorHAnsi" w:hAnsiTheme="minorHAnsi" w:cstheme="minorHAnsi"/>
                <w:sz w:val="22"/>
                <w:szCs w:val="22"/>
              </w:rPr>
              <w:t>Ivings</w:t>
            </w:r>
            <w:proofErr w:type="spellEnd"/>
          </w:p>
        </w:tc>
        <w:tc>
          <w:tcPr>
            <w:tcW w:w="4536" w:type="dxa"/>
            <w:shd w:val="clear" w:color="auto" w:fill="auto"/>
            <w:noWrap/>
            <w:vAlign w:val="center"/>
          </w:tcPr>
          <w:p w14:paraId="5B3E4B27" w14:textId="59F79168"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7FD6005D" w14:textId="0322500E"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40</w:t>
            </w:r>
          </w:p>
        </w:tc>
        <w:tc>
          <w:tcPr>
            <w:tcW w:w="1134" w:type="dxa"/>
            <w:shd w:val="clear" w:color="auto" w:fill="auto"/>
            <w:noWrap/>
            <w:vAlign w:val="center"/>
          </w:tcPr>
          <w:p w14:paraId="4FD8F0E3" w14:textId="6D265F7B"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01:07:51</w:t>
            </w:r>
          </w:p>
        </w:tc>
        <w:tc>
          <w:tcPr>
            <w:tcW w:w="1227" w:type="dxa"/>
            <w:shd w:val="clear" w:color="auto" w:fill="auto"/>
            <w:noWrap/>
            <w:vAlign w:val="center"/>
          </w:tcPr>
          <w:p w14:paraId="509E0D1B" w14:textId="644B511C"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14:50</w:t>
            </w:r>
          </w:p>
        </w:tc>
      </w:tr>
      <w:tr w:rsidR="00DF3A23" w:rsidRPr="00DF3A23" w14:paraId="5BE6D927" w14:textId="77777777" w:rsidTr="0062377B">
        <w:trPr>
          <w:trHeight w:val="300"/>
        </w:trPr>
        <w:tc>
          <w:tcPr>
            <w:tcW w:w="820" w:type="dxa"/>
            <w:shd w:val="clear" w:color="auto" w:fill="auto"/>
            <w:noWrap/>
            <w:vAlign w:val="center"/>
          </w:tcPr>
          <w:p w14:paraId="2048BFDE" w14:textId="465DC60E"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51</w:t>
            </w:r>
          </w:p>
        </w:tc>
        <w:tc>
          <w:tcPr>
            <w:tcW w:w="2201" w:type="dxa"/>
            <w:shd w:val="clear" w:color="auto" w:fill="auto"/>
            <w:noWrap/>
            <w:vAlign w:val="center"/>
          </w:tcPr>
          <w:p w14:paraId="5FD1E879" w14:textId="491D80F7"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Tim</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Marshall</w:t>
            </w:r>
          </w:p>
        </w:tc>
        <w:tc>
          <w:tcPr>
            <w:tcW w:w="4536" w:type="dxa"/>
            <w:shd w:val="clear" w:color="auto" w:fill="auto"/>
            <w:noWrap/>
            <w:vAlign w:val="center"/>
          </w:tcPr>
          <w:p w14:paraId="12D04CB7" w14:textId="4CCBADF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5C1BCB64" w14:textId="1E46C0EB"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40</w:t>
            </w:r>
          </w:p>
        </w:tc>
        <w:tc>
          <w:tcPr>
            <w:tcW w:w="1134" w:type="dxa"/>
            <w:shd w:val="clear" w:color="auto" w:fill="auto"/>
            <w:noWrap/>
            <w:vAlign w:val="center"/>
          </w:tcPr>
          <w:p w14:paraId="31569D09" w14:textId="7429D50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01:07:16</w:t>
            </w:r>
          </w:p>
        </w:tc>
        <w:tc>
          <w:tcPr>
            <w:tcW w:w="1227" w:type="dxa"/>
            <w:shd w:val="clear" w:color="auto" w:fill="auto"/>
            <w:noWrap/>
            <w:vAlign w:val="center"/>
          </w:tcPr>
          <w:p w14:paraId="62D336B6"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2B55CC1F" w14:textId="77777777" w:rsidTr="0062377B">
        <w:trPr>
          <w:trHeight w:val="300"/>
        </w:trPr>
        <w:tc>
          <w:tcPr>
            <w:tcW w:w="820" w:type="dxa"/>
            <w:shd w:val="clear" w:color="auto" w:fill="auto"/>
            <w:noWrap/>
            <w:vAlign w:val="center"/>
          </w:tcPr>
          <w:p w14:paraId="4225A2BB" w14:textId="3416115E"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52</w:t>
            </w:r>
          </w:p>
        </w:tc>
        <w:tc>
          <w:tcPr>
            <w:tcW w:w="2201" w:type="dxa"/>
            <w:shd w:val="clear" w:color="auto" w:fill="auto"/>
            <w:noWrap/>
            <w:vAlign w:val="center"/>
          </w:tcPr>
          <w:p w14:paraId="203B12FE" w14:textId="11DFE56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Robert</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Bagot</w:t>
            </w:r>
          </w:p>
        </w:tc>
        <w:tc>
          <w:tcPr>
            <w:tcW w:w="4536" w:type="dxa"/>
            <w:shd w:val="clear" w:color="auto" w:fill="auto"/>
            <w:noWrap/>
            <w:vAlign w:val="center"/>
          </w:tcPr>
          <w:p w14:paraId="155459AA" w14:textId="08180027"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Warrington Road Club/Horton Light Engineering</w:t>
            </w:r>
          </w:p>
        </w:tc>
        <w:tc>
          <w:tcPr>
            <w:tcW w:w="1134" w:type="dxa"/>
            <w:shd w:val="clear" w:color="auto" w:fill="auto"/>
            <w:noWrap/>
            <w:vAlign w:val="center"/>
          </w:tcPr>
          <w:p w14:paraId="60009BDB" w14:textId="5BF6DD7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40</w:t>
            </w:r>
          </w:p>
        </w:tc>
        <w:tc>
          <w:tcPr>
            <w:tcW w:w="1134" w:type="dxa"/>
            <w:shd w:val="clear" w:color="auto" w:fill="auto"/>
            <w:noWrap/>
            <w:vAlign w:val="center"/>
          </w:tcPr>
          <w:p w14:paraId="12681D3E" w14:textId="03DEB51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01:07:16</w:t>
            </w:r>
          </w:p>
        </w:tc>
        <w:tc>
          <w:tcPr>
            <w:tcW w:w="1227" w:type="dxa"/>
            <w:shd w:val="clear" w:color="auto" w:fill="auto"/>
            <w:noWrap/>
            <w:vAlign w:val="center"/>
          </w:tcPr>
          <w:p w14:paraId="3F369097"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66CC7C87" w14:textId="77777777" w:rsidTr="0062377B">
        <w:trPr>
          <w:trHeight w:val="300"/>
        </w:trPr>
        <w:tc>
          <w:tcPr>
            <w:tcW w:w="820" w:type="dxa"/>
            <w:shd w:val="clear" w:color="auto" w:fill="auto"/>
            <w:noWrap/>
            <w:vAlign w:val="center"/>
          </w:tcPr>
          <w:p w14:paraId="15847DE2" w14:textId="44A6C74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53</w:t>
            </w:r>
          </w:p>
        </w:tc>
        <w:tc>
          <w:tcPr>
            <w:tcW w:w="2201" w:type="dxa"/>
            <w:shd w:val="clear" w:color="auto" w:fill="auto"/>
            <w:noWrap/>
            <w:vAlign w:val="center"/>
          </w:tcPr>
          <w:p w14:paraId="5C9534EE" w14:textId="62D0A03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Jon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Batt</w:t>
            </w:r>
          </w:p>
        </w:tc>
        <w:tc>
          <w:tcPr>
            <w:tcW w:w="4536" w:type="dxa"/>
            <w:shd w:val="clear" w:color="auto" w:fill="auto"/>
            <w:noWrap/>
            <w:vAlign w:val="center"/>
          </w:tcPr>
          <w:p w14:paraId="631C6407" w14:textId="3A55930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53364B04" w14:textId="6AC19437"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64E8B690" w14:textId="11D58F0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01:09:59</w:t>
            </w:r>
          </w:p>
        </w:tc>
        <w:tc>
          <w:tcPr>
            <w:tcW w:w="1227" w:type="dxa"/>
            <w:shd w:val="clear" w:color="auto" w:fill="auto"/>
            <w:noWrap/>
            <w:vAlign w:val="center"/>
          </w:tcPr>
          <w:p w14:paraId="4EB0918C"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5486DF3" w14:textId="77777777" w:rsidTr="0062377B">
        <w:trPr>
          <w:trHeight w:val="300"/>
        </w:trPr>
        <w:tc>
          <w:tcPr>
            <w:tcW w:w="820" w:type="dxa"/>
            <w:shd w:val="clear" w:color="auto" w:fill="auto"/>
            <w:noWrap/>
            <w:vAlign w:val="center"/>
          </w:tcPr>
          <w:p w14:paraId="4DD22A9F" w14:textId="7CE53F5F"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54</w:t>
            </w:r>
          </w:p>
        </w:tc>
        <w:tc>
          <w:tcPr>
            <w:tcW w:w="2201" w:type="dxa"/>
            <w:shd w:val="clear" w:color="auto" w:fill="auto"/>
            <w:noWrap/>
            <w:vAlign w:val="center"/>
          </w:tcPr>
          <w:p w14:paraId="0476FE1C" w14:textId="3A65333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Paul</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 xml:space="preserve">Edwards </w:t>
            </w:r>
          </w:p>
        </w:tc>
        <w:tc>
          <w:tcPr>
            <w:tcW w:w="4536" w:type="dxa"/>
            <w:shd w:val="clear" w:color="auto" w:fill="auto"/>
            <w:noWrap/>
            <w:vAlign w:val="center"/>
          </w:tcPr>
          <w:p w14:paraId="63FF2A5F" w14:textId="0E618A5F"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Graham Weigh Racing-Deeside Olympic</w:t>
            </w:r>
          </w:p>
        </w:tc>
        <w:tc>
          <w:tcPr>
            <w:tcW w:w="1134" w:type="dxa"/>
            <w:shd w:val="clear" w:color="auto" w:fill="auto"/>
            <w:noWrap/>
            <w:vAlign w:val="center"/>
          </w:tcPr>
          <w:p w14:paraId="4F09732D" w14:textId="3E131B5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38945812" w14:textId="48DC629F"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01:08:03</w:t>
            </w:r>
          </w:p>
        </w:tc>
        <w:tc>
          <w:tcPr>
            <w:tcW w:w="1227" w:type="dxa"/>
            <w:shd w:val="clear" w:color="auto" w:fill="auto"/>
            <w:noWrap/>
            <w:vAlign w:val="center"/>
          </w:tcPr>
          <w:p w14:paraId="2E037266"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304ADDF1" w14:textId="77777777" w:rsidTr="0062377B">
        <w:trPr>
          <w:trHeight w:val="300"/>
        </w:trPr>
        <w:tc>
          <w:tcPr>
            <w:tcW w:w="820" w:type="dxa"/>
            <w:shd w:val="clear" w:color="auto" w:fill="auto"/>
            <w:noWrap/>
            <w:vAlign w:val="center"/>
          </w:tcPr>
          <w:p w14:paraId="56AED446" w14:textId="35FE535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55</w:t>
            </w:r>
          </w:p>
        </w:tc>
        <w:tc>
          <w:tcPr>
            <w:tcW w:w="2201" w:type="dxa"/>
            <w:shd w:val="clear" w:color="auto" w:fill="auto"/>
            <w:noWrap/>
            <w:vAlign w:val="center"/>
          </w:tcPr>
          <w:p w14:paraId="394C8055" w14:textId="7F6D1F1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David</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Parkin</w:t>
            </w:r>
          </w:p>
        </w:tc>
        <w:tc>
          <w:tcPr>
            <w:tcW w:w="4536" w:type="dxa"/>
            <w:shd w:val="clear" w:color="auto" w:fill="auto"/>
            <w:noWrap/>
            <w:vAlign w:val="center"/>
          </w:tcPr>
          <w:p w14:paraId="46E40542" w14:textId="657FF5B2"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Chorley Cycling Club</w:t>
            </w:r>
          </w:p>
        </w:tc>
        <w:tc>
          <w:tcPr>
            <w:tcW w:w="1134" w:type="dxa"/>
            <w:shd w:val="clear" w:color="auto" w:fill="auto"/>
            <w:noWrap/>
            <w:vAlign w:val="center"/>
          </w:tcPr>
          <w:p w14:paraId="34AAA0A6" w14:textId="022E604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S</w:t>
            </w:r>
          </w:p>
        </w:tc>
        <w:tc>
          <w:tcPr>
            <w:tcW w:w="1134" w:type="dxa"/>
            <w:shd w:val="clear" w:color="auto" w:fill="auto"/>
            <w:noWrap/>
            <w:vAlign w:val="center"/>
          </w:tcPr>
          <w:p w14:paraId="10E1DAD2" w14:textId="64495A1E"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43946DF3" w14:textId="49020D66"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14:55</w:t>
            </w:r>
          </w:p>
        </w:tc>
      </w:tr>
      <w:tr w:rsidR="00DF3A23" w:rsidRPr="00DF3A23" w14:paraId="73636DF5" w14:textId="77777777" w:rsidTr="0062377B">
        <w:trPr>
          <w:trHeight w:val="300"/>
        </w:trPr>
        <w:tc>
          <w:tcPr>
            <w:tcW w:w="820" w:type="dxa"/>
            <w:shd w:val="clear" w:color="auto" w:fill="auto"/>
            <w:noWrap/>
            <w:vAlign w:val="center"/>
          </w:tcPr>
          <w:p w14:paraId="43313826" w14:textId="4D057706"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56</w:t>
            </w:r>
          </w:p>
        </w:tc>
        <w:tc>
          <w:tcPr>
            <w:tcW w:w="2201" w:type="dxa"/>
            <w:shd w:val="clear" w:color="auto" w:fill="auto"/>
            <w:noWrap/>
            <w:vAlign w:val="center"/>
          </w:tcPr>
          <w:p w14:paraId="10646F6B" w14:textId="1950FD7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Philip</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Aspinall</w:t>
            </w:r>
          </w:p>
        </w:tc>
        <w:tc>
          <w:tcPr>
            <w:tcW w:w="4536" w:type="dxa"/>
            <w:shd w:val="clear" w:color="auto" w:fill="auto"/>
            <w:noWrap/>
            <w:vAlign w:val="center"/>
          </w:tcPr>
          <w:p w14:paraId="7813273F" w14:textId="0DCBB68D"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North Endurance</w:t>
            </w:r>
          </w:p>
        </w:tc>
        <w:tc>
          <w:tcPr>
            <w:tcW w:w="1134" w:type="dxa"/>
            <w:shd w:val="clear" w:color="auto" w:fill="auto"/>
            <w:noWrap/>
            <w:vAlign w:val="center"/>
          </w:tcPr>
          <w:p w14:paraId="11D591C1" w14:textId="4F86A7E4"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S</w:t>
            </w:r>
          </w:p>
        </w:tc>
        <w:tc>
          <w:tcPr>
            <w:tcW w:w="1134" w:type="dxa"/>
            <w:shd w:val="clear" w:color="auto" w:fill="auto"/>
            <w:noWrap/>
            <w:vAlign w:val="center"/>
          </w:tcPr>
          <w:p w14:paraId="494541F3" w14:textId="77777777"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00FFE0E5"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686B42AF" w14:textId="77777777" w:rsidTr="0062377B">
        <w:trPr>
          <w:trHeight w:val="300"/>
        </w:trPr>
        <w:tc>
          <w:tcPr>
            <w:tcW w:w="820" w:type="dxa"/>
            <w:shd w:val="clear" w:color="auto" w:fill="auto"/>
            <w:noWrap/>
            <w:vAlign w:val="center"/>
          </w:tcPr>
          <w:p w14:paraId="487E35C2" w14:textId="0355CAE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57</w:t>
            </w:r>
          </w:p>
        </w:tc>
        <w:tc>
          <w:tcPr>
            <w:tcW w:w="2201" w:type="dxa"/>
            <w:shd w:val="clear" w:color="auto" w:fill="auto"/>
            <w:noWrap/>
            <w:vAlign w:val="center"/>
          </w:tcPr>
          <w:p w14:paraId="5566502A" w14:textId="05601F0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Alan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Orme</w:t>
            </w:r>
          </w:p>
        </w:tc>
        <w:tc>
          <w:tcPr>
            <w:tcW w:w="4536" w:type="dxa"/>
            <w:shd w:val="clear" w:color="auto" w:fill="auto"/>
            <w:noWrap/>
            <w:vAlign w:val="center"/>
          </w:tcPr>
          <w:p w14:paraId="511E5038" w14:textId="5AAF810C"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Frodsham Wheelers</w:t>
            </w:r>
          </w:p>
        </w:tc>
        <w:tc>
          <w:tcPr>
            <w:tcW w:w="1134" w:type="dxa"/>
            <w:shd w:val="clear" w:color="auto" w:fill="auto"/>
            <w:noWrap/>
            <w:vAlign w:val="center"/>
          </w:tcPr>
          <w:p w14:paraId="12F862F1" w14:textId="5022552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5DF86EEC" w14:textId="49C0434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01:09:16</w:t>
            </w:r>
          </w:p>
        </w:tc>
        <w:tc>
          <w:tcPr>
            <w:tcW w:w="1227" w:type="dxa"/>
            <w:shd w:val="clear" w:color="auto" w:fill="auto"/>
            <w:noWrap/>
            <w:vAlign w:val="center"/>
          </w:tcPr>
          <w:p w14:paraId="1EC4367E"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011B2CF0" w14:textId="77777777" w:rsidTr="0062377B">
        <w:trPr>
          <w:trHeight w:val="300"/>
        </w:trPr>
        <w:tc>
          <w:tcPr>
            <w:tcW w:w="820" w:type="dxa"/>
            <w:shd w:val="clear" w:color="auto" w:fill="auto"/>
            <w:noWrap/>
            <w:vAlign w:val="center"/>
          </w:tcPr>
          <w:p w14:paraId="75EA1547" w14:textId="2045168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58</w:t>
            </w:r>
          </w:p>
        </w:tc>
        <w:tc>
          <w:tcPr>
            <w:tcW w:w="2201" w:type="dxa"/>
            <w:shd w:val="clear" w:color="auto" w:fill="auto"/>
            <w:noWrap/>
            <w:vAlign w:val="center"/>
          </w:tcPr>
          <w:p w14:paraId="0577C5B3" w14:textId="454D1D8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Luke</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Taylor</w:t>
            </w:r>
          </w:p>
        </w:tc>
        <w:tc>
          <w:tcPr>
            <w:tcW w:w="4536" w:type="dxa"/>
            <w:shd w:val="clear" w:color="auto" w:fill="auto"/>
            <w:noWrap/>
            <w:vAlign w:val="center"/>
          </w:tcPr>
          <w:p w14:paraId="5EE813D4" w14:textId="6C025DC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Total Tri Training</w:t>
            </w:r>
          </w:p>
        </w:tc>
        <w:tc>
          <w:tcPr>
            <w:tcW w:w="1134" w:type="dxa"/>
            <w:shd w:val="clear" w:color="auto" w:fill="auto"/>
            <w:noWrap/>
            <w:vAlign w:val="center"/>
          </w:tcPr>
          <w:p w14:paraId="084DA7E0" w14:textId="18B52B56"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S</w:t>
            </w:r>
          </w:p>
        </w:tc>
        <w:tc>
          <w:tcPr>
            <w:tcW w:w="1134" w:type="dxa"/>
            <w:shd w:val="clear" w:color="auto" w:fill="auto"/>
            <w:noWrap/>
            <w:vAlign w:val="center"/>
          </w:tcPr>
          <w:p w14:paraId="262DF985" w14:textId="35CEDF00"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4CCA1F2F"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13BBB41C" w14:textId="77777777" w:rsidTr="0062377B">
        <w:trPr>
          <w:trHeight w:val="300"/>
        </w:trPr>
        <w:tc>
          <w:tcPr>
            <w:tcW w:w="820" w:type="dxa"/>
            <w:shd w:val="clear" w:color="auto" w:fill="auto"/>
            <w:noWrap/>
            <w:vAlign w:val="center"/>
          </w:tcPr>
          <w:p w14:paraId="0A97A505" w14:textId="2F283D4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59</w:t>
            </w:r>
          </w:p>
        </w:tc>
        <w:tc>
          <w:tcPr>
            <w:tcW w:w="2201" w:type="dxa"/>
            <w:shd w:val="clear" w:color="auto" w:fill="auto"/>
            <w:noWrap/>
            <w:vAlign w:val="center"/>
          </w:tcPr>
          <w:p w14:paraId="4DBADC42" w14:textId="434EBF9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George</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Aldridge</w:t>
            </w:r>
          </w:p>
        </w:tc>
        <w:tc>
          <w:tcPr>
            <w:tcW w:w="4536" w:type="dxa"/>
            <w:shd w:val="clear" w:color="auto" w:fill="auto"/>
            <w:noWrap/>
            <w:vAlign w:val="center"/>
          </w:tcPr>
          <w:p w14:paraId="14A0A4B9" w14:textId="0E9ACAC2"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Birkenhead North End CC</w:t>
            </w:r>
          </w:p>
        </w:tc>
        <w:tc>
          <w:tcPr>
            <w:tcW w:w="1134" w:type="dxa"/>
            <w:shd w:val="clear" w:color="auto" w:fill="auto"/>
            <w:noWrap/>
            <w:vAlign w:val="center"/>
          </w:tcPr>
          <w:p w14:paraId="71DC1164" w14:textId="4CC167DD"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color w:val="000000"/>
                <w:sz w:val="22"/>
                <w:szCs w:val="22"/>
              </w:rPr>
              <w:t>V</w:t>
            </w:r>
            <w:r>
              <w:rPr>
                <w:rFonts w:asciiTheme="minorHAnsi" w:hAnsiTheme="minorHAnsi" w:cstheme="minorHAnsi"/>
                <w:color w:val="000000"/>
                <w:sz w:val="22"/>
                <w:szCs w:val="22"/>
              </w:rPr>
              <w:t>70</w:t>
            </w:r>
          </w:p>
        </w:tc>
        <w:tc>
          <w:tcPr>
            <w:tcW w:w="1134" w:type="dxa"/>
            <w:shd w:val="clear" w:color="auto" w:fill="auto"/>
            <w:noWrap/>
            <w:vAlign w:val="center"/>
          </w:tcPr>
          <w:p w14:paraId="22940E69" w14:textId="6FE0F81E"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01:13:42</w:t>
            </w:r>
          </w:p>
        </w:tc>
        <w:tc>
          <w:tcPr>
            <w:tcW w:w="1227" w:type="dxa"/>
            <w:shd w:val="clear" w:color="auto" w:fill="auto"/>
            <w:noWrap/>
            <w:vAlign w:val="center"/>
          </w:tcPr>
          <w:p w14:paraId="24F986F9"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44D45BF2" w14:textId="77777777" w:rsidTr="0062377B">
        <w:trPr>
          <w:trHeight w:val="300"/>
        </w:trPr>
        <w:tc>
          <w:tcPr>
            <w:tcW w:w="820" w:type="dxa"/>
            <w:shd w:val="clear" w:color="auto" w:fill="auto"/>
            <w:noWrap/>
            <w:vAlign w:val="center"/>
          </w:tcPr>
          <w:p w14:paraId="22F94BBF" w14:textId="219709B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60</w:t>
            </w:r>
          </w:p>
        </w:tc>
        <w:tc>
          <w:tcPr>
            <w:tcW w:w="2201" w:type="dxa"/>
            <w:shd w:val="clear" w:color="auto" w:fill="auto"/>
            <w:noWrap/>
            <w:vAlign w:val="center"/>
          </w:tcPr>
          <w:p w14:paraId="177C8327" w14:textId="0696A9FD"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Adrian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Hughes</w:t>
            </w:r>
          </w:p>
        </w:tc>
        <w:tc>
          <w:tcPr>
            <w:tcW w:w="4536" w:type="dxa"/>
            <w:shd w:val="clear" w:color="auto" w:fill="auto"/>
            <w:noWrap/>
            <w:vAlign w:val="center"/>
          </w:tcPr>
          <w:p w14:paraId="1EC02186" w14:textId="6BD0A73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4BD2C78E" w14:textId="34F5033A"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703E5D10" w14:textId="249B792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01:09:03</w:t>
            </w:r>
          </w:p>
        </w:tc>
        <w:tc>
          <w:tcPr>
            <w:tcW w:w="1227" w:type="dxa"/>
            <w:shd w:val="clear" w:color="auto" w:fill="auto"/>
            <w:noWrap/>
            <w:vAlign w:val="center"/>
          </w:tcPr>
          <w:p w14:paraId="23851DC9" w14:textId="4D1A2301"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15:00</w:t>
            </w:r>
          </w:p>
        </w:tc>
      </w:tr>
      <w:tr w:rsidR="00DF3A23" w:rsidRPr="00DF3A23" w14:paraId="361AC502" w14:textId="77777777" w:rsidTr="0062377B">
        <w:trPr>
          <w:trHeight w:val="300"/>
        </w:trPr>
        <w:tc>
          <w:tcPr>
            <w:tcW w:w="820" w:type="dxa"/>
            <w:shd w:val="clear" w:color="auto" w:fill="auto"/>
            <w:noWrap/>
            <w:vAlign w:val="center"/>
          </w:tcPr>
          <w:p w14:paraId="21D82809" w14:textId="78CF338C"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61</w:t>
            </w:r>
          </w:p>
        </w:tc>
        <w:tc>
          <w:tcPr>
            <w:tcW w:w="2201" w:type="dxa"/>
            <w:shd w:val="clear" w:color="auto" w:fill="auto"/>
            <w:noWrap/>
            <w:vAlign w:val="center"/>
          </w:tcPr>
          <w:p w14:paraId="07451E4D" w14:textId="7CA30FB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Andrew</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Stokes</w:t>
            </w:r>
          </w:p>
        </w:tc>
        <w:tc>
          <w:tcPr>
            <w:tcW w:w="4536" w:type="dxa"/>
            <w:shd w:val="clear" w:color="auto" w:fill="auto"/>
            <w:noWrap/>
            <w:vAlign w:val="center"/>
          </w:tcPr>
          <w:p w14:paraId="01A826C0" w14:textId="596C744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2AE33EC3" w14:textId="57FB85FD"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50</w:t>
            </w:r>
          </w:p>
        </w:tc>
        <w:tc>
          <w:tcPr>
            <w:tcW w:w="1134" w:type="dxa"/>
            <w:shd w:val="clear" w:color="auto" w:fill="auto"/>
            <w:noWrap/>
            <w:vAlign w:val="center"/>
          </w:tcPr>
          <w:p w14:paraId="6AEB7C5B" w14:textId="7B82C5EB"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01:08:51</w:t>
            </w:r>
          </w:p>
        </w:tc>
        <w:tc>
          <w:tcPr>
            <w:tcW w:w="1227" w:type="dxa"/>
            <w:shd w:val="clear" w:color="auto" w:fill="auto"/>
            <w:noWrap/>
            <w:vAlign w:val="center"/>
          </w:tcPr>
          <w:p w14:paraId="670E9944"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4D2A35C2" w14:textId="77777777" w:rsidTr="0062377B">
        <w:trPr>
          <w:trHeight w:val="300"/>
        </w:trPr>
        <w:tc>
          <w:tcPr>
            <w:tcW w:w="820" w:type="dxa"/>
            <w:shd w:val="clear" w:color="auto" w:fill="auto"/>
            <w:noWrap/>
            <w:vAlign w:val="center"/>
          </w:tcPr>
          <w:p w14:paraId="3C04A881" w14:textId="54479DCD"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62</w:t>
            </w:r>
          </w:p>
        </w:tc>
        <w:tc>
          <w:tcPr>
            <w:tcW w:w="2201" w:type="dxa"/>
            <w:shd w:val="clear" w:color="auto" w:fill="auto"/>
            <w:noWrap/>
            <w:vAlign w:val="center"/>
          </w:tcPr>
          <w:p w14:paraId="25F496B3" w14:textId="5400A70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Phil</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 xml:space="preserve">Robinson </w:t>
            </w:r>
          </w:p>
        </w:tc>
        <w:tc>
          <w:tcPr>
            <w:tcW w:w="4536" w:type="dxa"/>
            <w:shd w:val="clear" w:color="auto" w:fill="auto"/>
            <w:noWrap/>
            <w:vAlign w:val="center"/>
          </w:tcPr>
          <w:p w14:paraId="334620AD" w14:textId="3A1A856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Janus Road Club</w:t>
            </w:r>
          </w:p>
        </w:tc>
        <w:tc>
          <w:tcPr>
            <w:tcW w:w="1134" w:type="dxa"/>
            <w:shd w:val="clear" w:color="auto" w:fill="auto"/>
            <w:noWrap/>
            <w:vAlign w:val="center"/>
          </w:tcPr>
          <w:p w14:paraId="246069E9" w14:textId="06E3CAC3"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V50</w:t>
            </w:r>
          </w:p>
        </w:tc>
        <w:tc>
          <w:tcPr>
            <w:tcW w:w="1134" w:type="dxa"/>
            <w:shd w:val="clear" w:color="auto" w:fill="auto"/>
            <w:noWrap/>
            <w:vAlign w:val="center"/>
          </w:tcPr>
          <w:p w14:paraId="21CBDA0D" w14:textId="62EFCDE4"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01:08:38</w:t>
            </w:r>
          </w:p>
        </w:tc>
        <w:tc>
          <w:tcPr>
            <w:tcW w:w="1227" w:type="dxa"/>
            <w:shd w:val="clear" w:color="auto" w:fill="auto"/>
            <w:noWrap/>
            <w:vAlign w:val="center"/>
          </w:tcPr>
          <w:p w14:paraId="2478E65D"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0235236F" w14:textId="77777777" w:rsidTr="0062377B">
        <w:trPr>
          <w:trHeight w:val="300"/>
        </w:trPr>
        <w:tc>
          <w:tcPr>
            <w:tcW w:w="820" w:type="dxa"/>
            <w:shd w:val="clear" w:color="auto" w:fill="auto"/>
            <w:noWrap/>
            <w:vAlign w:val="center"/>
          </w:tcPr>
          <w:p w14:paraId="675D2140" w14:textId="267B869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63</w:t>
            </w:r>
          </w:p>
        </w:tc>
        <w:tc>
          <w:tcPr>
            <w:tcW w:w="2201" w:type="dxa"/>
            <w:shd w:val="clear" w:color="auto" w:fill="auto"/>
            <w:noWrap/>
            <w:vAlign w:val="center"/>
          </w:tcPr>
          <w:p w14:paraId="52985613" w14:textId="1AC9571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Miles</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Haslam</w:t>
            </w:r>
          </w:p>
        </w:tc>
        <w:tc>
          <w:tcPr>
            <w:tcW w:w="4536" w:type="dxa"/>
            <w:shd w:val="clear" w:color="auto" w:fill="auto"/>
            <w:noWrap/>
            <w:vAlign w:val="center"/>
          </w:tcPr>
          <w:p w14:paraId="392AF58A" w14:textId="45D1351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401A726B" w14:textId="55B12A21"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51A4510E" w14:textId="24BA980B"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01:11:05</w:t>
            </w:r>
          </w:p>
        </w:tc>
        <w:tc>
          <w:tcPr>
            <w:tcW w:w="1227" w:type="dxa"/>
            <w:shd w:val="clear" w:color="auto" w:fill="auto"/>
            <w:noWrap/>
            <w:vAlign w:val="center"/>
          </w:tcPr>
          <w:p w14:paraId="27C66C4A"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16725F83" w14:textId="77777777" w:rsidTr="0062377B">
        <w:trPr>
          <w:trHeight w:val="300"/>
        </w:trPr>
        <w:tc>
          <w:tcPr>
            <w:tcW w:w="820" w:type="dxa"/>
            <w:shd w:val="clear" w:color="auto" w:fill="auto"/>
            <w:noWrap/>
            <w:vAlign w:val="center"/>
          </w:tcPr>
          <w:p w14:paraId="4B9D16EA" w14:textId="05ED75CA"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64</w:t>
            </w:r>
          </w:p>
        </w:tc>
        <w:tc>
          <w:tcPr>
            <w:tcW w:w="2201" w:type="dxa"/>
            <w:shd w:val="clear" w:color="auto" w:fill="auto"/>
            <w:noWrap/>
            <w:vAlign w:val="center"/>
          </w:tcPr>
          <w:p w14:paraId="5BABE112" w14:textId="4D36EA0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Ryan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Walmsley</w:t>
            </w:r>
          </w:p>
        </w:tc>
        <w:tc>
          <w:tcPr>
            <w:tcW w:w="4536" w:type="dxa"/>
            <w:shd w:val="clear" w:color="auto" w:fill="auto"/>
            <w:noWrap/>
            <w:vAlign w:val="center"/>
          </w:tcPr>
          <w:p w14:paraId="6BE66746" w14:textId="7FBEC97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North Endurance</w:t>
            </w:r>
          </w:p>
        </w:tc>
        <w:tc>
          <w:tcPr>
            <w:tcW w:w="1134" w:type="dxa"/>
            <w:shd w:val="clear" w:color="auto" w:fill="auto"/>
            <w:noWrap/>
            <w:vAlign w:val="center"/>
          </w:tcPr>
          <w:p w14:paraId="0114CC50" w14:textId="08AA17B9"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1134" w:type="dxa"/>
            <w:shd w:val="clear" w:color="auto" w:fill="auto"/>
            <w:noWrap/>
            <w:vAlign w:val="center"/>
          </w:tcPr>
          <w:p w14:paraId="15EED17D" w14:textId="16D5B5BE"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05E75346"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7E1C5B76" w14:textId="77777777" w:rsidTr="0062377B">
        <w:trPr>
          <w:trHeight w:val="300"/>
        </w:trPr>
        <w:tc>
          <w:tcPr>
            <w:tcW w:w="820" w:type="dxa"/>
            <w:shd w:val="clear" w:color="auto" w:fill="auto"/>
            <w:noWrap/>
            <w:vAlign w:val="center"/>
          </w:tcPr>
          <w:p w14:paraId="3CC6F3D4" w14:textId="5543A28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65</w:t>
            </w:r>
          </w:p>
        </w:tc>
        <w:tc>
          <w:tcPr>
            <w:tcW w:w="2201" w:type="dxa"/>
            <w:shd w:val="clear" w:color="auto" w:fill="auto"/>
            <w:noWrap/>
            <w:vAlign w:val="center"/>
          </w:tcPr>
          <w:p w14:paraId="7E0FFFBF" w14:textId="6EF1853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Tom</w:t>
            </w:r>
            <w:r w:rsidRPr="00DF3A23">
              <w:rPr>
                <w:rFonts w:asciiTheme="minorHAnsi" w:hAnsiTheme="minorHAnsi" w:cstheme="minorHAnsi"/>
                <w:sz w:val="22"/>
                <w:szCs w:val="22"/>
              </w:rPr>
              <w:t xml:space="preserve"> </w:t>
            </w:r>
            <w:proofErr w:type="spellStart"/>
            <w:r w:rsidRPr="00DF3A23">
              <w:rPr>
                <w:rFonts w:asciiTheme="minorHAnsi" w:hAnsiTheme="minorHAnsi" w:cstheme="minorHAnsi"/>
                <w:sz w:val="22"/>
                <w:szCs w:val="22"/>
              </w:rPr>
              <w:t>Thornely</w:t>
            </w:r>
            <w:proofErr w:type="spellEnd"/>
          </w:p>
        </w:tc>
        <w:tc>
          <w:tcPr>
            <w:tcW w:w="4536" w:type="dxa"/>
            <w:shd w:val="clear" w:color="auto" w:fill="auto"/>
            <w:noWrap/>
            <w:vAlign w:val="center"/>
          </w:tcPr>
          <w:p w14:paraId="46D33EFE" w14:textId="1288EA6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312472D0" w14:textId="005CBE9F"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1134" w:type="dxa"/>
            <w:shd w:val="clear" w:color="auto" w:fill="auto"/>
            <w:noWrap/>
            <w:vAlign w:val="center"/>
          </w:tcPr>
          <w:p w14:paraId="5E55558D" w14:textId="77777777"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0ABFE0B6" w14:textId="21E30230"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15:05</w:t>
            </w:r>
          </w:p>
        </w:tc>
      </w:tr>
      <w:tr w:rsidR="00DF3A23" w:rsidRPr="00DF3A23" w14:paraId="1376A520" w14:textId="77777777" w:rsidTr="0062377B">
        <w:trPr>
          <w:trHeight w:val="300"/>
        </w:trPr>
        <w:tc>
          <w:tcPr>
            <w:tcW w:w="820" w:type="dxa"/>
            <w:shd w:val="clear" w:color="auto" w:fill="auto"/>
            <w:noWrap/>
            <w:vAlign w:val="center"/>
          </w:tcPr>
          <w:p w14:paraId="20EDCAA9" w14:textId="2995034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66</w:t>
            </w:r>
          </w:p>
        </w:tc>
        <w:tc>
          <w:tcPr>
            <w:tcW w:w="2201" w:type="dxa"/>
            <w:shd w:val="clear" w:color="auto" w:fill="auto"/>
            <w:noWrap/>
            <w:vAlign w:val="center"/>
          </w:tcPr>
          <w:p w14:paraId="3D787082" w14:textId="1B63924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Stephen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Turner</w:t>
            </w:r>
          </w:p>
        </w:tc>
        <w:tc>
          <w:tcPr>
            <w:tcW w:w="4536" w:type="dxa"/>
            <w:shd w:val="clear" w:color="auto" w:fill="auto"/>
            <w:noWrap/>
            <w:vAlign w:val="center"/>
          </w:tcPr>
          <w:p w14:paraId="50810DE8" w14:textId="06D03109" w:rsidR="00DF3A23" w:rsidRPr="00DF3A23" w:rsidRDefault="00DF3A23" w:rsidP="00DF3A23">
            <w:pPr>
              <w:rPr>
                <w:rFonts w:asciiTheme="minorHAnsi" w:hAnsiTheme="minorHAnsi" w:cstheme="minorHAnsi"/>
                <w:color w:val="000000"/>
                <w:sz w:val="22"/>
                <w:szCs w:val="22"/>
              </w:rPr>
            </w:pPr>
            <w:proofErr w:type="spellStart"/>
            <w:r w:rsidRPr="00DF3A23">
              <w:rPr>
                <w:rFonts w:asciiTheme="minorHAnsi" w:hAnsiTheme="minorHAnsi" w:cstheme="minorHAnsi"/>
                <w:sz w:val="22"/>
                <w:szCs w:val="22"/>
              </w:rPr>
              <w:t>Westmead</w:t>
            </w:r>
            <w:proofErr w:type="spellEnd"/>
            <w:r w:rsidRPr="00DF3A23">
              <w:rPr>
                <w:rFonts w:asciiTheme="minorHAnsi" w:hAnsiTheme="minorHAnsi" w:cstheme="minorHAnsi"/>
                <w:sz w:val="22"/>
                <w:szCs w:val="22"/>
              </w:rPr>
              <w:t xml:space="preserve"> Team 88</w:t>
            </w:r>
          </w:p>
        </w:tc>
        <w:tc>
          <w:tcPr>
            <w:tcW w:w="1134" w:type="dxa"/>
            <w:shd w:val="clear" w:color="auto" w:fill="auto"/>
            <w:noWrap/>
            <w:vAlign w:val="center"/>
          </w:tcPr>
          <w:p w14:paraId="01FF5F97" w14:textId="0E28FFDC"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3D02E352" w14:textId="2567AD46"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01:10:47</w:t>
            </w:r>
          </w:p>
        </w:tc>
        <w:tc>
          <w:tcPr>
            <w:tcW w:w="1227" w:type="dxa"/>
            <w:shd w:val="clear" w:color="auto" w:fill="auto"/>
            <w:noWrap/>
            <w:vAlign w:val="center"/>
          </w:tcPr>
          <w:p w14:paraId="32D794DD"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870EA81" w14:textId="77777777" w:rsidTr="0062377B">
        <w:trPr>
          <w:trHeight w:val="300"/>
        </w:trPr>
        <w:tc>
          <w:tcPr>
            <w:tcW w:w="820" w:type="dxa"/>
            <w:shd w:val="clear" w:color="auto" w:fill="auto"/>
            <w:noWrap/>
            <w:vAlign w:val="center"/>
          </w:tcPr>
          <w:p w14:paraId="49A97100" w14:textId="7BF5D3F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67</w:t>
            </w:r>
          </w:p>
        </w:tc>
        <w:tc>
          <w:tcPr>
            <w:tcW w:w="2201" w:type="dxa"/>
            <w:shd w:val="clear" w:color="auto" w:fill="auto"/>
            <w:noWrap/>
            <w:vAlign w:val="center"/>
          </w:tcPr>
          <w:p w14:paraId="1453B9FB" w14:textId="06866AA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John</w:t>
            </w:r>
            <w:r w:rsidRPr="00DF3A23">
              <w:rPr>
                <w:rFonts w:asciiTheme="minorHAnsi" w:hAnsiTheme="minorHAnsi" w:cstheme="minorHAnsi"/>
                <w:sz w:val="22"/>
                <w:szCs w:val="22"/>
              </w:rPr>
              <w:t xml:space="preserve"> </w:t>
            </w:r>
            <w:proofErr w:type="spellStart"/>
            <w:r w:rsidRPr="00DF3A23">
              <w:rPr>
                <w:rFonts w:asciiTheme="minorHAnsi" w:hAnsiTheme="minorHAnsi" w:cstheme="minorHAnsi"/>
                <w:sz w:val="22"/>
                <w:szCs w:val="22"/>
              </w:rPr>
              <w:t>Peasland</w:t>
            </w:r>
            <w:proofErr w:type="spellEnd"/>
          </w:p>
        </w:tc>
        <w:tc>
          <w:tcPr>
            <w:tcW w:w="4536" w:type="dxa"/>
            <w:shd w:val="clear" w:color="auto" w:fill="auto"/>
            <w:noWrap/>
            <w:vAlign w:val="center"/>
          </w:tcPr>
          <w:p w14:paraId="6B127E8A" w14:textId="42937497"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3F8D625A" w14:textId="55EC5A9C"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1134" w:type="dxa"/>
            <w:shd w:val="clear" w:color="auto" w:fill="auto"/>
            <w:noWrap/>
            <w:vAlign w:val="center"/>
          </w:tcPr>
          <w:p w14:paraId="2E02F807" w14:textId="750C932C"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42F1FC82"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EF7058C" w14:textId="77777777" w:rsidTr="0062377B">
        <w:trPr>
          <w:trHeight w:val="300"/>
        </w:trPr>
        <w:tc>
          <w:tcPr>
            <w:tcW w:w="820" w:type="dxa"/>
            <w:shd w:val="clear" w:color="auto" w:fill="auto"/>
            <w:noWrap/>
            <w:vAlign w:val="center"/>
          </w:tcPr>
          <w:p w14:paraId="7EE14A8D" w14:textId="2DEC8F1C"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68</w:t>
            </w:r>
          </w:p>
        </w:tc>
        <w:tc>
          <w:tcPr>
            <w:tcW w:w="2201" w:type="dxa"/>
            <w:shd w:val="clear" w:color="auto" w:fill="auto"/>
            <w:noWrap/>
            <w:vAlign w:val="center"/>
          </w:tcPr>
          <w:p w14:paraId="2CC9628F" w14:textId="175260F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Graeme</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Mc Culloch</w:t>
            </w:r>
          </w:p>
        </w:tc>
        <w:tc>
          <w:tcPr>
            <w:tcW w:w="4536" w:type="dxa"/>
            <w:shd w:val="clear" w:color="auto" w:fill="auto"/>
            <w:noWrap/>
            <w:vAlign w:val="center"/>
          </w:tcPr>
          <w:p w14:paraId="44D6C4F1" w14:textId="0E7C3AE8"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Stretford Wheelers CC</w:t>
            </w:r>
          </w:p>
        </w:tc>
        <w:tc>
          <w:tcPr>
            <w:tcW w:w="1134" w:type="dxa"/>
            <w:shd w:val="clear" w:color="auto" w:fill="auto"/>
            <w:noWrap/>
            <w:vAlign w:val="center"/>
          </w:tcPr>
          <w:p w14:paraId="7E4E25D7" w14:textId="20B384A5"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170EB693" w14:textId="156F10A7"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01:10:14</w:t>
            </w:r>
          </w:p>
        </w:tc>
        <w:tc>
          <w:tcPr>
            <w:tcW w:w="1227" w:type="dxa"/>
            <w:shd w:val="clear" w:color="auto" w:fill="auto"/>
            <w:noWrap/>
            <w:vAlign w:val="center"/>
          </w:tcPr>
          <w:p w14:paraId="2A7ED67B"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6C54353" w14:textId="77777777" w:rsidTr="0062377B">
        <w:trPr>
          <w:trHeight w:val="300"/>
        </w:trPr>
        <w:tc>
          <w:tcPr>
            <w:tcW w:w="820" w:type="dxa"/>
            <w:shd w:val="clear" w:color="auto" w:fill="auto"/>
            <w:noWrap/>
            <w:vAlign w:val="center"/>
          </w:tcPr>
          <w:p w14:paraId="459CB608" w14:textId="4EEC7F44"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69</w:t>
            </w:r>
          </w:p>
        </w:tc>
        <w:tc>
          <w:tcPr>
            <w:tcW w:w="2201" w:type="dxa"/>
            <w:shd w:val="clear" w:color="auto" w:fill="auto"/>
            <w:noWrap/>
            <w:vAlign w:val="center"/>
          </w:tcPr>
          <w:p w14:paraId="2BAAF995" w14:textId="3D09CD5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Mark</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Jones</w:t>
            </w:r>
          </w:p>
        </w:tc>
        <w:tc>
          <w:tcPr>
            <w:tcW w:w="4536" w:type="dxa"/>
            <w:shd w:val="clear" w:color="auto" w:fill="auto"/>
            <w:noWrap/>
            <w:vAlign w:val="center"/>
          </w:tcPr>
          <w:p w14:paraId="59359C4C" w14:textId="0195A002"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Graham Weigh Racing-Deeside Olympic</w:t>
            </w:r>
          </w:p>
        </w:tc>
        <w:tc>
          <w:tcPr>
            <w:tcW w:w="1134" w:type="dxa"/>
            <w:shd w:val="clear" w:color="auto" w:fill="auto"/>
            <w:noWrap/>
            <w:vAlign w:val="center"/>
          </w:tcPr>
          <w:p w14:paraId="78BA0146" w14:textId="5F145346"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V50</w:t>
            </w:r>
          </w:p>
        </w:tc>
        <w:tc>
          <w:tcPr>
            <w:tcW w:w="1134" w:type="dxa"/>
            <w:shd w:val="clear" w:color="auto" w:fill="auto"/>
            <w:noWrap/>
            <w:vAlign w:val="center"/>
          </w:tcPr>
          <w:p w14:paraId="12CFC954" w14:textId="60DE8F5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01:09:03</w:t>
            </w:r>
          </w:p>
        </w:tc>
        <w:tc>
          <w:tcPr>
            <w:tcW w:w="1227" w:type="dxa"/>
            <w:shd w:val="clear" w:color="auto" w:fill="auto"/>
            <w:noWrap/>
            <w:vAlign w:val="center"/>
          </w:tcPr>
          <w:p w14:paraId="486B4866"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2959BC88" w14:textId="77777777" w:rsidTr="0062377B">
        <w:trPr>
          <w:trHeight w:val="300"/>
        </w:trPr>
        <w:tc>
          <w:tcPr>
            <w:tcW w:w="820" w:type="dxa"/>
            <w:shd w:val="clear" w:color="auto" w:fill="auto"/>
            <w:noWrap/>
            <w:vAlign w:val="center"/>
          </w:tcPr>
          <w:p w14:paraId="68B4B1EC" w14:textId="64280C6B"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70</w:t>
            </w:r>
          </w:p>
        </w:tc>
        <w:tc>
          <w:tcPr>
            <w:tcW w:w="2201" w:type="dxa"/>
            <w:shd w:val="clear" w:color="auto" w:fill="auto"/>
            <w:noWrap/>
            <w:vAlign w:val="center"/>
          </w:tcPr>
          <w:p w14:paraId="542DF598" w14:textId="6081C3A8"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Sam Taylor</w:t>
            </w:r>
          </w:p>
        </w:tc>
        <w:tc>
          <w:tcPr>
            <w:tcW w:w="4536" w:type="dxa"/>
            <w:shd w:val="clear" w:color="auto" w:fill="auto"/>
            <w:noWrap/>
            <w:vAlign w:val="center"/>
          </w:tcPr>
          <w:p w14:paraId="02339E77" w14:textId="39FF937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Weaver Valley CC</w:t>
            </w:r>
          </w:p>
        </w:tc>
        <w:tc>
          <w:tcPr>
            <w:tcW w:w="1134" w:type="dxa"/>
            <w:shd w:val="clear" w:color="auto" w:fill="auto"/>
            <w:noWrap/>
            <w:vAlign w:val="center"/>
          </w:tcPr>
          <w:p w14:paraId="1152F155" w14:textId="29CB8071"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1134" w:type="dxa"/>
            <w:shd w:val="clear" w:color="auto" w:fill="auto"/>
            <w:noWrap/>
            <w:vAlign w:val="center"/>
          </w:tcPr>
          <w:p w14:paraId="360102E7" w14:textId="77777777"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5FD92B29" w14:textId="66C7E5B2"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15:10</w:t>
            </w:r>
          </w:p>
        </w:tc>
      </w:tr>
      <w:tr w:rsidR="00DF3A23" w:rsidRPr="00DF3A23" w14:paraId="43FE8691" w14:textId="77777777" w:rsidTr="0062377B">
        <w:trPr>
          <w:trHeight w:val="300"/>
        </w:trPr>
        <w:tc>
          <w:tcPr>
            <w:tcW w:w="820" w:type="dxa"/>
            <w:shd w:val="clear" w:color="auto" w:fill="auto"/>
            <w:noWrap/>
            <w:vAlign w:val="center"/>
          </w:tcPr>
          <w:p w14:paraId="72A271D0" w14:textId="1CC874D4"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71</w:t>
            </w:r>
          </w:p>
        </w:tc>
        <w:tc>
          <w:tcPr>
            <w:tcW w:w="2201" w:type="dxa"/>
            <w:shd w:val="clear" w:color="auto" w:fill="auto"/>
            <w:noWrap/>
            <w:vAlign w:val="center"/>
          </w:tcPr>
          <w:p w14:paraId="45A0F39C" w14:textId="2F1FCA2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Stephen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Dooley</w:t>
            </w:r>
          </w:p>
        </w:tc>
        <w:tc>
          <w:tcPr>
            <w:tcW w:w="4536" w:type="dxa"/>
            <w:shd w:val="clear" w:color="auto" w:fill="auto"/>
            <w:noWrap/>
            <w:vAlign w:val="center"/>
          </w:tcPr>
          <w:p w14:paraId="4AAE7DD7" w14:textId="4EAC8599"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231E769A" w14:textId="5050B0FA"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V40</w:t>
            </w:r>
          </w:p>
        </w:tc>
        <w:tc>
          <w:tcPr>
            <w:tcW w:w="1134" w:type="dxa"/>
            <w:shd w:val="clear" w:color="auto" w:fill="auto"/>
            <w:noWrap/>
            <w:vAlign w:val="center"/>
          </w:tcPr>
          <w:p w14:paraId="62B8AF16" w14:textId="552CD63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01:06:00</w:t>
            </w:r>
          </w:p>
        </w:tc>
        <w:tc>
          <w:tcPr>
            <w:tcW w:w="1227" w:type="dxa"/>
            <w:shd w:val="clear" w:color="auto" w:fill="auto"/>
            <w:noWrap/>
            <w:vAlign w:val="center"/>
          </w:tcPr>
          <w:p w14:paraId="6221C139"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4C6481ED" w14:textId="77777777" w:rsidTr="0062377B">
        <w:trPr>
          <w:trHeight w:val="300"/>
        </w:trPr>
        <w:tc>
          <w:tcPr>
            <w:tcW w:w="820" w:type="dxa"/>
            <w:shd w:val="clear" w:color="auto" w:fill="auto"/>
            <w:noWrap/>
            <w:vAlign w:val="center"/>
          </w:tcPr>
          <w:p w14:paraId="167D40DF" w14:textId="4B8E1F5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72</w:t>
            </w:r>
          </w:p>
        </w:tc>
        <w:tc>
          <w:tcPr>
            <w:tcW w:w="2201" w:type="dxa"/>
            <w:shd w:val="clear" w:color="auto" w:fill="auto"/>
            <w:noWrap/>
            <w:vAlign w:val="center"/>
          </w:tcPr>
          <w:p w14:paraId="32B820EC" w14:textId="4EFD640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Joe</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Rendall</w:t>
            </w:r>
          </w:p>
        </w:tc>
        <w:tc>
          <w:tcPr>
            <w:tcW w:w="4536" w:type="dxa"/>
            <w:shd w:val="clear" w:color="auto" w:fill="auto"/>
            <w:noWrap/>
            <w:vAlign w:val="center"/>
          </w:tcPr>
          <w:p w14:paraId="5CD3C3B7" w14:textId="3378E85D"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Nantwich Cycling Group</w:t>
            </w:r>
          </w:p>
        </w:tc>
        <w:tc>
          <w:tcPr>
            <w:tcW w:w="1134" w:type="dxa"/>
            <w:shd w:val="clear" w:color="auto" w:fill="auto"/>
            <w:noWrap/>
            <w:vAlign w:val="center"/>
          </w:tcPr>
          <w:p w14:paraId="43083658" w14:textId="42A24D8C"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1134" w:type="dxa"/>
            <w:shd w:val="clear" w:color="auto" w:fill="auto"/>
            <w:noWrap/>
            <w:vAlign w:val="center"/>
          </w:tcPr>
          <w:p w14:paraId="2D19B944" w14:textId="2E90876D" w:rsidR="00DF3A23" w:rsidRPr="00DF3A23" w:rsidRDefault="00DF3A23" w:rsidP="00DF3A23">
            <w:pPr>
              <w:rPr>
                <w:rFonts w:asciiTheme="minorHAnsi" w:hAnsiTheme="minorHAnsi" w:cstheme="minorHAnsi"/>
                <w:color w:val="000000"/>
                <w:sz w:val="22"/>
                <w:szCs w:val="22"/>
              </w:rPr>
            </w:pPr>
          </w:p>
        </w:tc>
        <w:tc>
          <w:tcPr>
            <w:tcW w:w="1227" w:type="dxa"/>
            <w:shd w:val="clear" w:color="auto" w:fill="auto"/>
            <w:noWrap/>
            <w:vAlign w:val="center"/>
          </w:tcPr>
          <w:p w14:paraId="4EE543BD" w14:textId="77777777" w:rsidR="00DF3A23" w:rsidRPr="00DF3A23" w:rsidRDefault="00DF3A23" w:rsidP="00DF3A23">
            <w:pPr>
              <w:rPr>
                <w:rFonts w:asciiTheme="minorHAnsi" w:hAnsiTheme="minorHAnsi" w:cstheme="minorHAnsi"/>
                <w:color w:val="000000"/>
                <w:sz w:val="22"/>
                <w:szCs w:val="22"/>
                <w:lang w:eastAsia="en-GB"/>
              </w:rPr>
            </w:pPr>
          </w:p>
        </w:tc>
      </w:tr>
      <w:tr w:rsidR="00DF3A23" w:rsidRPr="00DF3A23" w14:paraId="06AF3E94" w14:textId="77777777" w:rsidTr="0062377B">
        <w:trPr>
          <w:trHeight w:val="300"/>
        </w:trPr>
        <w:tc>
          <w:tcPr>
            <w:tcW w:w="820" w:type="dxa"/>
            <w:shd w:val="clear" w:color="auto" w:fill="auto"/>
            <w:noWrap/>
            <w:vAlign w:val="center"/>
          </w:tcPr>
          <w:p w14:paraId="46D939E3" w14:textId="407718D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73</w:t>
            </w:r>
          </w:p>
        </w:tc>
        <w:tc>
          <w:tcPr>
            <w:tcW w:w="2201" w:type="dxa"/>
            <w:shd w:val="clear" w:color="auto" w:fill="auto"/>
            <w:noWrap/>
            <w:vAlign w:val="center"/>
          </w:tcPr>
          <w:p w14:paraId="781D38D7" w14:textId="21B1DB79"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Kelvin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Milward</w:t>
            </w:r>
          </w:p>
        </w:tc>
        <w:tc>
          <w:tcPr>
            <w:tcW w:w="4536" w:type="dxa"/>
            <w:shd w:val="clear" w:color="auto" w:fill="auto"/>
            <w:noWrap/>
            <w:vAlign w:val="center"/>
          </w:tcPr>
          <w:p w14:paraId="141A7F74" w14:textId="61C3A730"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Congleton CC</w:t>
            </w:r>
          </w:p>
        </w:tc>
        <w:tc>
          <w:tcPr>
            <w:tcW w:w="1134" w:type="dxa"/>
            <w:shd w:val="clear" w:color="auto" w:fill="auto"/>
            <w:noWrap/>
            <w:vAlign w:val="center"/>
          </w:tcPr>
          <w:p w14:paraId="5798359E" w14:textId="546D69C7"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054DDC3F" w14:textId="3421DF6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01:10:14</w:t>
            </w:r>
          </w:p>
        </w:tc>
        <w:tc>
          <w:tcPr>
            <w:tcW w:w="1227" w:type="dxa"/>
            <w:shd w:val="clear" w:color="auto" w:fill="auto"/>
            <w:noWrap/>
            <w:vAlign w:val="center"/>
          </w:tcPr>
          <w:p w14:paraId="17071B4E"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4067E73D" w14:textId="77777777" w:rsidTr="0062377B">
        <w:trPr>
          <w:trHeight w:val="300"/>
        </w:trPr>
        <w:tc>
          <w:tcPr>
            <w:tcW w:w="820" w:type="dxa"/>
            <w:shd w:val="clear" w:color="auto" w:fill="auto"/>
            <w:noWrap/>
            <w:vAlign w:val="center"/>
          </w:tcPr>
          <w:p w14:paraId="0C0072EF" w14:textId="29F1D5C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74</w:t>
            </w:r>
          </w:p>
        </w:tc>
        <w:tc>
          <w:tcPr>
            <w:tcW w:w="2201" w:type="dxa"/>
            <w:shd w:val="clear" w:color="auto" w:fill="auto"/>
            <w:noWrap/>
            <w:vAlign w:val="center"/>
          </w:tcPr>
          <w:p w14:paraId="7E88E97E" w14:textId="4D8023E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Martin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Bell</w:t>
            </w:r>
          </w:p>
        </w:tc>
        <w:tc>
          <w:tcPr>
            <w:tcW w:w="4536" w:type="dxa"/>
            <w:shd w:val="clear" w:color="auto" w:fill="auto"/>
            <w:noWrap/>
            <w:vAlign w:val="center"/>
          </w:tcPr>
          <w:p w14:paraId="65728F71" w14:textId="7805D825"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Total Tri Training</w:t>
            </w:r>
          </w:p>
        </w:tc>
        <w:tc>
          <w:tcPr>
            <w:tcW w:w="1134" w:type="dxa"/>
            <w:shd w:val="clear" w:color="auto" w:fill="auto"/>
            <w:noWrap/>
            <w:vAlign w:val="center"/>
          </w:tcPr>
          <w:p w14:paraId="76F5C7E0" w14:textId="77F2C350"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V50</w:t>
            </w:r>
          </w:p>
        </w:tc>
        <w:tc>
          <w:tcPr>
            <w:tcW w:w="1134" w:type="dxa"/>
            <w:shd w:val="clear" w:color="auto" w:fill="auto"/>
            <w:noWrap/>
            <w:vAlign w:val="center"/>
          </w:tcPr>
          <w:p w14:paraId="4E01D6CF" w14:textId="1283745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01:08:15</w:t>
            </w:r>
          </w:p>
        </w:tc>
        <w:tc>
          <w:tcPr>
            <w:tcW w:w="1227" w:type="dxa"/>
            <w:shd w:val="clear" w:color="auto" w:fill="auto"/>
            <w:noWrap/>
            <w:vAlign w:val="center"/>
          </w:tcPr>
          <w:p w14:paraId="379A958C"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60ED1317" w14:textId="77777777" w:rsidTr="0062377B">
        <w:trPr>
          <w:trHeight w:val="300"/>
        </w:trPr>
        <w:tc>
          <w:tcPr>
            <w:tcW w:w="820" w:type="dxa"/>
            <w:shd w:val="clear" w:color="auto" w:fill="auto"/>
            <w:noWrap/>
            <w:vAlign w:val="center"/>
          </w:tcPr>
          <w:p w14:paraId="6D1EDEA8" w14:textId="134206A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75</w:t>
            </w:r>
          </w:p>
        </w:tc>
        <w:tc>
          <w:tcPr>
            <w:tcW w:w="2201" w:type="dxa"/>
            <w:shd w:val="clear" w:color="auto" w:fill="auto"/>
            <w:noWrap/>
            <w:vAlign w:val="center"/>
          </w:tcPr>
          <w:p w14:paraId="3A2968F7" w14:textId="0225D851"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Tristan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Pilling</w:t>
            </w:r>
          </w:p>
        </w:tc>
        <w:tc>
          <w:tcPr>
            <w:tcW w:w="4536" w:type="dxa"/>
            <w:shd w:val="clear" w:color="auto" w:fill="auto"/>
            <w:noWrap/>
            <w:vAlign w:val="center"/>
          </w:tcPr>
          <w:p w14:paraId="61AC8C9E" w14:textId="788227D2"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University of Derby Cycling Club</w:t>
            </w:r>
          </w:p>
        </w:tc>
        <w:tc>
          <w:tcPr>
            <w:tcW w:w="1134" w:type="dxa"/>
            <w:shd w:val="clear" w:color="auto" w:fill="auto"/>
            <w:noWrap/>
            <w:vAlign w:val="center"/>
          </w:tcPr>
          <w:p w14:paraId="339B6EC7" w14:textId="0C6CA0F8"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E</w:t>
            </w:r>
          </w:p>
        </w:tc>
        <w:tc>
          <w:tcPr>
            <w:tcW w:w="1134" w:type="dxa"/>
            <w:shd w:val="clear" w:color="auto" w:fill="auto"/>
            <w:noWrap/>
            <w:vAlign w:val="center"/>
          </w:tcPr>
          <w:p w14:paraId="6CF598EA" w14:textId="6E8E15F7"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24F833EF" w14:textId="2531A259"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15:15</w:t>
            </w:r>
          </w:p>
        </w:tc>
      </w:tr>
      <w:tr w:rsidR="00DF3A23" w:rsidRPr="00DF3A23" w14:paraId="7E0C791A" w14:textId="77777777" w:rsidTr="0062377B">
        <w:trPr>
          <w:trHeight w:val="300"/>
        </w:trPr>
        <w:tc>
          <w:tcPr>
            <w:tcW w:w="820" w:type="dxa"/>
            <w:shd w:val="clear" w:color="auto" w:fill="auto"/>
            <w:noWrap/>
            <w:vAlign w:val="center"/>
          </w:tcPr>
          <w:p w14:paraId="02024D33" w14:textId="343EA25E"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76</w:t>
            </w:r>
          </w:p>
        </w:tc>
        <w:tc>
          <w:tcPr>
            <w:tcW w:w="2201" w:type="dxa"/>
            <w:shd w:val="clear" w:color="auto" w:fill="auto"/>
            <w:noWrap/>
            <w:vAlign w:val="center"/>
          </w:tcPr>
          <w:p w14:paraId="2F1A3132" w14:textId="179EE0A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Philip</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Gleave</w:t>
            </w:r>
          </w:p>
        </w:tc>
        <w:tc>
          <w:tcPr>
            <w:tcW w:w="4536" w:type="dxa"/>
            <w:shd w:val="clear" w:color="auto" w:fill="auto"/>
            <w:noWrap/>
            <w:vAlign w:val="center"/>
          </w:tcPr>
          <w:p w14:paraId="1ADE18F1" w14:textId="42822A05"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Congleton CC</w:t>
            </w:r>
          </w:p>
        </w:tc>
        <w:tc>
          <w:tcPr>
            <w:tcW w:w="1134" w:type="dxa"/>
            <w:shd w:val="clear" w:color="auto" w:fill="auto"/>
            <w:noWrap/>
            <w:vAlign w:val="center"/>
          </w:tcPr>
          <w:p w14:paraId="556F9DDB" w14:textId="3E680836"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S</w:t>
            </w:r>
          </w:p>
        </w:tc>
        <w:tc>
          <w:tcPr>
            <w:tcW w:w="1134" w:type="dxa"/>
            <w:shd w:val="clear" w:color="auto" w:fill="auto"/>
            <w:noWrap/>
            <w:vAlign w:val="center"/>
          </w:tcPr>
          <w:p w14:paraId="3607BF43" w14:textId="0EA35FA3" w:rsidR="00DF3A23" w:rsidRPr="00DF3A23" w:rsidRDefault="00DF3A23" w:rsidP="00DF3A23">
            <w:pPr>
              <w:rPr>
                <w:rFonts w:asciiTheme="minorHAnsi" w:hAnsiTheme="minorHAnsi" w:cstheme="minorHAnsi"/>
                <w:color w:val="000000"/>
                <w:sz w:val="22"/>
                <w:szCs w:val="22"/>
              </w:rPr>
            </w:pPr>
          </w:p>
        </w:tc>
        <w:tc>
          <w:tcPr>
            <w:tcW w:w="1227" w:type="dxa"/>
            <w:shd w:val="clear" w:color="auto" w:fill="auto"/>
            <w:noWrap/>
            <w:vAlign w:val="center"/>
          </w:tcPr>
          <w:p w14:paraId="62414BF9" w14:textId="77777777" w:rsidR="00DF3A23" w:rsidRPr="00DF3A23" w:rsidRDefault="00DF3A23" w:rsidP="00DF3A23">
            <w:pPr>
              <w:rPr>
                <w:rFonts w:asciiTheme="minorHAnsi" w:hAnsiTheme="minorHAnsi" w:cstheme="minorHAnsi"/>
                <w:color w:val="000000"/>
                <w:sz w:val="22"/>
                <w:szCs w:val="22"/>
                <w:lang w:eastAsia="en-GB"/>
              </w:rPr>
            </w:pPr>
          </w:p>
        </w:tc>
      </w:tr>
      <w:tr w:rsidR="00DF3A23" w:rsidRPr="00DF3A23" w14:paraId="0BC344B9" w14:textId="77777777" w:rsidTr="0062377B">
        <w:trPr>
          <w:trHeight w:val="300"/>
        </w:trPr>
        <w:tc>
          <w:tcPr>
            <w:tcW w:w="820" w:type="dxa"/>
            <w:shd w:val="clear" w:color="auto" w:fill="auto"/>
            <w:noWrap/>
            <w:vAlign w:val="center"/>
          </w:tcPr>
          <w:p w14:paraId="3F8EDEFE" w14:textId="1692DC0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77</w:t>
            </w:r>
          </w:p>
        </w:tc>
        <w:tc>
          <w:tcPr>
            <w:tcW w:w="2201" w:type="dxa"/>
            <w:shd w:val="clear" w:color="auto" w:fill="auto"/>
            <w:noWrap/>
            <w:vAlign w:val="center"/>
          </w:tcPr>
          <w:p w14:paraId="103BA4BE" w14:textId="49C0764C"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Michael</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Howard</w:t>
            </w:r>
          </w:p>
        </w:tc>
        <w:tc>
          <w:tcPr>
            <w:tcW w:w="4536" w:type="dxa"/>
            <w:shd w:val="clear" w:color="auto" w:fill="auto"/>
            <w:noWrap/>
            <w:vAlign w:val="center"/>
          </w:tcPr>
          <w:p w14:paraId="5B2BC67E" w14:textId="7E9C56E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Newcastle (Staffs) Tri Club</w:t>
            </w:r>
          </w:p>
        </w:tc>
        <w:tc>
          <w:tcPr>
            <w:tcW w:w="1134" w:type="dxa"/>
            <w:shd w:val="clear" w:color="auto" w:fill="auto"/>
            <w:noWrap/>
            <w:vAlign w:val="center"/>
          </w:tcPr>
          <w:p w14:paraId="396AB5D4" w14:textId="77F9BC3E"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V50</w:t>
            </w:r>
          </w:p>
        </w:tc>
        <w:tc>
          <w:tcPr>
            <w:tcW w:w="1134" w:type="dxa"/>
            <w:shd w:val="clear" w:color="auto" w:fill="auto"/>
            <w:noWrap/>
            <w:vAlign w:val="center"/>
          </w:tcPr>
          <w:p w14:paraId="4DCE48A0" w14:textId="5812065D"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01:09:03</w:t>
            </w:r>
          </w:p>
        </w:tc>
        <w:tc>
          <w:tcPr>
            <w:tcW w:w="1227" w:type="dxa"/>
            <w:shd w:val="clear" w:color="auto" w:fill="auto"/>
            <w:noWrap/>
            <w:vAlign w:val="center"/>
          </w:tcPr>
          <w:p w14:paraId="7DC50E51"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752F61AD" w14:textId="77777777" w:rsidTr="0062377B">
        <w:trPr>
          <w:trHeight w:val="300"/>
        </w:trPr>
        <w:tc>
          <w:tcPr>
            <w:tcW w:w="820" w:type="dxa"/>
            <w:shd w:val="clear" w:color="auto" w:fill="auto"/>
            <w:noWrap/>
            <w:vAlign w:val="center"/>
          </w:tcPr>
          <w:p w14:paraId="5D301418" w14:textId="4EBE6FB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78</w:t>
            </w:r>
          </w:p>
        </w:tc>
        <w:tc>
          <w:tcPr>
            <w:tcW w:w="2201" w:type="dxa"/>
            <w:shd w:val="clear" w:color="auto" w:fill="auto"/>
            <w:noWrap/>
            <w:vAlign w:val="center"/>
          </w:tcPr>
          <w:p w14:paraId="781AEBA4" w14:textId="69F1538F"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Peter</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Jackson</w:t>
            </w:r>
          </w:p>
        </w:tc>
        <w:tc>
          <w:tcPr>
            <w:tcW w:w="4536" w:type="dxa"/>
            <w:shd w:val="clear" w:color="auto" w:fill="auto"/>
            <w:noWrap/>
            <w:vAlign w:val="center"/>
          </w:tcPr>
          <w:p w14:paraId="3BCEF4F4" w14:textId="39136AF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Macclesfield Wheelers</w:t>
            </w:r>
          </w:p>
        </w:tc>
        <w:tc>
          <w:tcPr>
            <w:tcW w:w="1134" w:type="dxa"/>
            <w:shd w:val="clear" w:color="auto" w:fill="auto"/>
            <w:noWrap/>
            <w:vAlign w:val="center"/>
          </w:tcPr>
          <w:p w14:paraId="0D981095" w14:textId="1C60E14F"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1DC0D2BD" w14:textId="468B0DC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01:11:44</w:t>
            </w:r>
          </w:p>
        </w:tc>
        <w:tc>
          <w:tcPr>
            <w:tcW w:w="1227" w:type="dxa"/>
            <w:shd w:val="clear" w:color="auto" w:fill="auto"/>
            <w:noWrap/>
            <w:vAlign w:val="center"/>
          </w:tcPr>
          <w:p w14:paraId="09614F64" w14:textId="77777777" w:rsidR="00DF3A23" w:rsidRPr="00DF3A23" w:rsidRDefault="00DF3A23" w:rsidP="00DF3A23">
            <w:pPr>
              <w:rPr>
                <w:rFonts w:asciiTheme="minorHAnsi" w:hAnsiTheme="minorHAnsi" w:cstheme="minorHAnsi"/>
                <w:color w:val="000000"/>
                <w:sz w:val="22"/>
                <w:szCs w:val="22"/>
                <w:lang w:eastAsia="en-GB"/>
              </w:rPr>
            </w:pPr>
          </w:p>
        </w:tc>
      </w:tr>
      <w:tr w:rsidR="00DF3A23" w:rsidRPr="00DF3A23" w14:paraId="75770150" w14:textId="77777777" w:rsidTr="0062377B">
        <w:trPr>
          <w:trHeight w:val="300"/>
        </w:trPr>
        <w:tc>
          <w:tcPr>
            <w:tcW w:w="820" w:type="dxa"/>
            <w:shd w:val="clear" w:color="auto" w:fill="auto"/>
            <w:noWrap/>
            <w:vAlign w:val="center"/>
          </w:tcPr>
          <w:p w14:paraId="35C32C73" w14:textId="38FAE5D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79</w:t>
            </w:r>
          </w:p>
        </w:tc>
        <w:tc>
          <w:tcPr>
            <w:tcW w:w="2201" w:type="dxa"/>
            <w:shd w:val="clear" w:color="auto" w:fill="auto"/>
            <w:noWrap/>
            <w:vAlign w:val="center"/>
          </w:tcPr>
          <w:p w14:paraId="0B9F4675" w14:textId="27FDA15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Tony</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Perrin</w:t>
            </w:r>
          </w:p>
        </w:tc>
        <w:tc>
          <w:tcPr>
            <w:tcW w:w="4536" w:type="dxa"/>
            <w:shd w:val="clear" w:color="auto" w:fill="auto"/>
            <w:noWrap/>
            <w:vAlign w:val="center"/>
          </w:tcPr>
          <w:p w14:paraId="785EA63B" w14:textId="03AD0FF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Stone Wheelers CC</w:t>
            </w:r>
          </w:p>
        </w:tc>
        <w:tc>
          <w:tcPr>
            <w:tcW w:w="1134" w:type="dxa"/>
            <w:shd w:val="clear" w:color="auto" w:fill="auto"/>
            <w:noWrap/>
            <w:vAlign w:val="center"/>
          </w:tcPr>
          <w:p w14:paraId="621C1A52" w14:textId="64C617D7"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6B2AA36A" w14:textId="5F9D6084"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01:10:30</w:t>
            </w:r>
          </w:p>
        </w:tc>
        <w:tc>
          <w:tcPr>
            <w:tcW w:w="1227" w:type="dxa"/>
            <w:shd w:val="clear" w:color="auto" w:fill="auto"/>
            <w:noWrap/>
            <w:vAlign w:val="center"/>
          </w:tcPr>
          <w:p w14:paraId="5DCBFB5D"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51D92C62" w14:textId="77777777" w:rsidTr="0062377B">
        <w:trPr>
          <w:trHeight w:val="300"/>
        </w:trPr>
        <w:tc>
          <w:tcPr>
            <w:tcW w:w="820" w:type="dxa"/>
            <w:shd w:val="clear" w:color="auto" w:fill="auto"/>
            <w:noWrap/>
            <w:vAlign w:val="center"/>
          </w:tcPr>
          <w:p w14:paraId="717A54CB" w14:textId="2149FC47"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80</w:t>
            </w:r>
          </w:p>
        </w:tc>
        <w:tc>
          <w:tcPr>
            <w:tcW w:w="2201" w:type="dxa"/>
            <w:shd w:val="clear" w:color="auto" w:fill="auto"/>
            <w:noWrap/>
            <w:vAlign w:val="center"/>
          </w:tcPr>
          <w:p w14:paraId="7E372E0F" w14:textId="4BAE1FF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Keith</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Ainsworth</w:t>
            </w:r>
          </w:p>
        </w:tc>
        <w:tc>
          <w:tcPr>
            <w:tcW w:w="4536" w:type="dxa"/>
            <w:shd w:val="clear" w:color="auto" w:fill="auto"/>
            <w:noWrap/>
            <w:vAlign w:val="center"/>
          </w:tcPr>
          <w:p w14:paraId="25EEF3DB" w14:textId="4D8C6A57"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Lindsey Roads Cycling Club</w:t>
            </w:r>
          </w:p>
        </w:tc>
        <w:tc>
          <w:tcPr>
            <w:tcW w:w="1134" w:type="dxa"/>
            <w:shd w:val="clear" w:color="auto" w:fill="auto"/>
            <w:noWrap/>
            <w:vAlign w:val="center"/>
          </w:tcPr>
          <w:p w14:paraId="5B0DDC84" w14:textId="67A641F8"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V60</w:t>
            </w:r>
          </w:p>
        </w:tc>
        <w:tc>
          <w:tcPr>
            <w:tcW w:w="1134" w:type="dxa"/>
            <w:shd w:val="clear" w:color="auto" w:fill="auto"/>
            <w:noWrap/>
            <w:vAlign w:val="center"/>
          </w:tcPr>
          <w:p w14:paraId="3DD1AA7D" w14:textId="338C892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01:11:05</w:t>
            </w:r>
          </w:p>
        </w:tc>
        <w:tc>
          <w:tcPr>
            <w:tcW w:w="1227" w:type="dxa"/>
            <w:shd w:val="clear" w:color="auto" w:fill="auto"/>
            <w:noWrap/>
            <w:vAlign w:val="center"/>
          </w:tcPr>
          <w:p w14:paraId="2F8664E3" w14:textId="21E6C2B1"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15:20</w:t>
            </w:r>
          </w:p>
        </w:tc>
      </w:tr>
      <w:tr w:rsidR="00DF3A23" w:rsidRPr="00DF3A23" w14:paraId="1B2924D2" w14:textId="77777777" w:rsidTr="0062377B">
        <w:trPr>
          <w:trHeight w:val="300"/>
        </w:trPr>
        <w:tc>
          <w:tcPr>
            <w:tcW w:w="820" w:type="dxa"/>
            <w:shd w:val="clear" w:color="auto" w:fill="auto"/>
            <w:noWrap/>
            <w:vAlign w:val="center"/>
          </w:tcPr>
          <w:p w14:paraId="1388963A" w14:textId="1ED861C6"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81</w:t>
            </w:r>
          </w:p>
        </w:tc>
        <w:tc>
          <w:tcPr>
            <w:tcW w:w="2201" w:type="dxa"/>
            <w:shd w:val="clear" w:color="auto" w:fill="auto"/>
            <w:noWrap/>
            <w:vAlign w:val="center"/>
          </w:tcPr>
          <w:p w14:paraId="3875671B" w14:textId="01CA494F"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Mat</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Stephenson</w:t>
            </w:r>
          </w:p>
        </w:tc>
        <w:tc>
          <w:tcPr>
            <w:tcW w:w="4536" w:type="dxa"/>
            <w:shd w:val="clear" w:color="auto" w:fill="auto"/>
            <w:noWrap/>
            <w:vAlign w:val="center"/>
          </w:tcPr>
          <w:p w14:paraId="0B014C4E" w14:textId="5302ECE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Congleton CC</w:t>
            </w:r>
          </w:p>
        </w:tc>
        <w:tc>
          <w:tcPr>
            <w:tcW w:w="1134" w:type="dxa"/>
            <w:shd w:val="clear" w:color="auto" w:fill="auto"/>
            <w:noWrap/>
            <w:vAlign w:val="center"/>
          </w:tcPr>
          <w:p w14:paraId="4BD9097A" w14:textId="210433E2" w:rsidR="00DF3A23" w:rsidRPr="00DF3A23" w:rsidRDefault="00DF3A23" w:rsidP="00DF3A23">
            <w:pPr>
              <w:jc w:val="center"/>
              <w:rPr>
                <w:rFonts w:asciiTheme="minorHAnsi" w:hAnsiTheme="minorHAnsi" w:cstheme="minorHAnsi"/>
                <w:color w:val="000000"/>
                <w:sz w:val="22"/>
                <w:szCs w:val="22"/>
              </w:rPr>
            </w:pPr>
            <w:r>
              <w:rPr>
                <w:rFonts w:asciiTheme="minorHAnsi" w:hAnsiTheme="minorHAnsi" w:cstheme="minorHAnsi"/>
                <w:color w:val="000000"/>
                <w:sz w:val="22"/>
                <w:szCs w:val="22"/>
              </w:rPr>
              <w:t>V50</w:t>
            </w:r>
          </w:p>
        </w:tc>
        <w:tc>
          <w:tcPr>
            <w:tcW w:w="1134" w:type="dxa"/>
            <w:shd w:val="clear" w:color="auto" w:fill="auto"/>
            <w:noWrap/>
            <w:vAlign w:val="center"/>
          </w:tcPr>
          <w:p w14:paraId="604D6F8D" w14:textId="3175CDBF"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01:08:51</w:t>
            </w:r>
          </w:p>
        </w:tc>
        <w:tc>
          <w:tcPr>
            <w:tcW w:w="1227" w:type="dxa"/>
            <w:shd w:val="clear" w:color="auto" w:fill="auto"/>
            <w:noWrap/>
            <w:vAlign w:val="center"/>
          </w:tcPr>
          <w:p w14:paraId="15BD5316"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0B1D7658" w14:textId="77777777" w:rsidTr="0062377B">
        <w:trPr>
          <w:trHeight w:val="300"/>
        </w:trPr>
        <w:tc>
          <w:tcPr>
            <w:tcW w:w="820" w:type="dxa"/>
            <w:shd w:val="clear" w:color="auto" w:fill="auto"/>
            <w:noWrap/>
            <w:vAlign w:val="center"/>
          </w:tcPr>
          <w:p w14:paraId="14765E1D" w14:textId="1840BC09"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82</w:t>
            </w:r>
          </w:p>
        </w:tc>
        <w:tc>
          <w:tcPr>
            <w:tcW w:w="2201" w:type="dxa"/>
            <w:shd w:val="clear" w:color="auto" w:fill="auto"/>
            <w:noWrap/>
            <w:vAlign w:val="center"/>
          </w:tcPr>
          <w:p w14:paraId="1061D77C" w14:textId="500F31BF"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Daniel</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Mathers</w:t>
            </w:r>
          </w:p>
        </w:tc>
        <w:tc>
          <w:tcPr>
            <w:tcW w:w="4536" w:type="dxa"/>
            <w:shd w:val="clear" w:color="auto" w:fill="auto"/>
            <w:noWrap/>
            <w:vAlign w:val="center"/>
          </w:tcPr>
          <w:p w14:paraId="14947C8D" w14:textId="5BBAC019"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1F7AF229" w14:textId="43E3B0F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40</w:t>
            </w:r>
          </w:p>
        </w:tc>
        <w:tc>
          <w:tcPr>
            <w:tcW w:w="1134" w:type="dxa"/>
            <w:shd w:val="clear" w:color="auto" w:fill="auto"/>
            <w:noWrap/>
            <w:vAlign w:val="center"/>
          </w:tcPr>
          <w:p w14:paraId="4AA8C691" w14:textId="0F62DD8C"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01:07:51</w:t>
            </w:r>
          </w:p>
        </w:tc>
        <w:tc>
          <w:tcPr>
            <w:tcW w:w="1227" w:type="dxa"/>
            <w:shd w:val="clear" w:color="auto" w:fill="auto"/>
            <w:noWrap/>
            <w:vAlign w:val="center"/>
          </w:tcPr>
          <w:p w14:paraId="47D680F1"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144AF95A" w14:textId="77777777" w:rsidTr="0062377B">
        <w:trPr>
          <w:trHeight w:val="300"/>
        </w:trPr>
        <w:tc>
          <w:tcPr>
            <w:tcW w:w="820" w:type="dxa"/>
            <w:shd w:val="clear" w:color="auto" w:fill="auto"/>
            <w:noWrap/>
            <w:vAlign w:val="center"/>
          </w:tcPr>
          <w:p w14:paraId="0451CAD1" w14:textId="0E30700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83</w:t>
            </w:r>
          </w:p>
        </w:tc>
        <w:tc>
          <w:tcPr>
            <w:tcW w:w="2201" w:type="dxa"/>
            <w:shd w:val="clear" w:color="auto" w:fill="auto"/>
            <w:noWrap/>
            <w:vAlign w:val="center"/>
          </w:tcPr>
          <w:p w14:paraId="7C464DB6" w14:textId="314CF298"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Chris</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Barlow</w:t>
            </w:r>
          </w:p>
        </w:tc>
        <w:tc>
          <w:tcPr>
            <w:tcW w:w="4536" w:type="dxa"/>
            <w:shd w:val="clear" w:color="auto" w:fill="auto"/>
            <w:noWrap/>
            <w:vAlign w:val="center"/>
          </w:tcPr>
          <w:p w14:paraId="30203C2C" w14:textId="5A84213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Holmes Chapel Velo</w:t>
            </w:r>
          </w:p>
        </w:tc>
        <w:tc>
          <w:tcPr>
            <w:tcW w:w="1134" w:type="dxa"/>
            <w:shd w:val="clear" w:color="auto" w:fill="auto"/>
            <w:noWrap/>
            <w:vAlign w:val="center"/>
          </w:tcPr>
          <w:p w14:paraId="5FB143F7" w14:textId="2872602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S</w:t>
            </w:r>
          </w:p>
        </w:tc>
        <w:tc>
          <w:tcPr>
            <w:tcW w:w="1134" w:type="dxa"/>
            <w:shd w:val="clear" w:color="auto" w:fill="auto"/>
            <w:noWrap/>
            <w:vAlign w:val="center"/>
          </w:tcPr>
          <w:p w14:paraId="2E894EB9" w14:textId="4753C755"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649DC993"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3580DEDE" w14:textId="77777777" w:rsidTr="0062377B">
        <w:trPr>
          <w:trHeight w:val="300"/>
        </w:trPr>
        <w:tc>
          <w:tcPr>
            <w:tcW w:w="820" w:type="dxa"/>
            <w:shd w:val="clear" w:color="auto" w:fill="auto"/>
            <w:noWrap/>
            <w:vAlign w:val="center"/>
          </w:tcPr>
          <w:p w14:paraId="1B4CA938" w14:textId="6AD1BD2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84</w:t>
            </w:r>
          </w:p>
        </w:tc>
        <w:tc>
          <w:tcPr>
            <w:tcW w:w="2201" w:type="dxa"/>
            <w:shd w:val="clear" w:color="auto" w:fill="auto"/>
            <w:noWrap/>
            <w:vAlign w:val="center"/>
          </w:tcPr>
          <w:p w14:paraId="35A20E84" w14:textId="1588AE7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Matthew</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Collins</w:t>
            </w:r>
          </w:p>
        </w:tc>
        <w:tc>
          <w:tcPr>
            <w:tcW w:w="4536" w:type="dxa"/>
            <w:shd w:val="clear" w:color="auto" w:fill="auto"/>
            <w:noWrap/>
            <w:vAlign w:val="center"/>
          </w:tcPr>
          <w:p w14:paraId="2513C069" w14:textId="15D5749C"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North Endurance</w:t>
            </w:r>
          </w:p>
        </w:tc>
        <w:tc>
          <w:tcPr>
            <w:tcW w:w="1134" w:type="dxa"/>
            <w:shd w:val="clear" w:color="auto" w:fill="auto"/>
            <w:noWrap/>
            <w:vAlign w:val="center"/>
          </w:tcPr>
          <w:p w14:paraId="01C9498D" w14:textId="39B04E2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4</w:t>
            </w:r>
          </w:p>
        </w:tc>
        <w:tc>
          <w:tcPr>
            <w:tcW w:w="1134" w:type="dxa"/>
            <w:shd w:val="clear" w:color="auto" w:fill="auto"/>
            <w:noWrap/>
            <w:vAlign w:val="center"/>
          </w:tcPr>
          <w:p w14:paraId="22174BB0" w14:textId="5EDA106F"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01:06:14</w:t>
            </w:r>
          </w:p>
        </w:tc>
        <w:tc>
          <w:tcPr>
            <w:tcW w:w="1227" w:type="dxa"/>
            <w:shd w:val="clear" w:color="auto" w:fill="auto"/>
            <w:noWrap/>
            <w:vAlign w:val="center"/>
          </w:tcPr>
          <w:p w14:paraId="72BF71E2"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2031DB5F" w14:textId="77777777" w:rsidTr="0062377B">
        <w:trPr>
          <w:trHeight w:val="300"/>
        </w:trPr>
        <w:tc>
          <w:tcPr>
            <w:tcW w:w="820" w:type="dxa"/>
            <w:shd w:val="clear" w:color="auto" w:fill="auto"/>
            <w:noWrap/>
            <w:vAlign w:val="center"/>
          </w:tcPr>
          <w:p w14:paraId="2BF2B68D" w14:textId="1C027D37"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85</w:t>
            </w:r>
          </w:p>
        </w:tc>
        <w:tc>
          <w:tcPr>
            <w:tcW w:w="2201" w:type="dxa"/>
            <w:shd w:val="clear" w:color="auto" w:fill="auto"/>
            <w:noWrap/>
            <w:vAlign w:val="center"/>
          </w:tcPr>
          <w:p w14:paraId="7D9B2C5A" w14:textId="296B2406"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Alastair</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Ribbands</w:t>
            </w:r>
          </w:p>
        </w:tc>
        <w:tc>
          <w:tcPr>
            <w:tcW w:w="4536" w:type="dxa"/>
            <w:shd w:val="clear" w:color="auto" w:fill="auto"/>
            <w:noWrap/>
            <w:vAlign w:val="center"/>
          </w:tcPr>
          <w:p w14:paraId="45017454" w14:textId="53754C11"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Congleton CC</w:t>
            </w:r>
          </w:p>
        </w:tc>
        <w:tc>
          <w:tcPr>
            <w:tcW w:w="1134" w:type="dxa"/>
            <w:shd w:val="clear" w:color="auto" w:fill="auto"/>
            <w:noWrap/>
            <w:vAlign w:val="center"/>
          </w:tcPr>
          <w:p w14:paraId="63D88943" w14:textId="3E5F5D9B"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S</w:t>
            </w:r>
          </w:p>
        </w:tc>
        <w:tc>
          <w:tcPr>
            <w:tcW w:w="1134" w:type="dxa"/>
            <w:shd w:val="clear" w:color="auto" w:fill="auto"/>
            <w:noWrap/>
            <w:vAlign w:val="center"/>
          </w:tcPr>
          <w:p w14:paraId="0516CBE0" w14:textId="77777777" w:rsidR="00DF3A23" w:rsidRPr="00DF3A23" w:rsidRDefault="00DF3A23" w:rsidP="00DF3A23">
            <w:pPr>
              <w:jc w:val="center"/>
              <w:rPr>
                <w:rFonts w:asciiTheme="minorHAnsi" w:hAnsiTheme="minorHAnsi" w:cstheme="minorHAnsi"/>
                <w:color w:val="000000"/>
                <w:sz w:val="22"/>
                <w:szCs w:val="22"/>
              </w:rPr>
            </w:pPr>
          </w:p>
        </w:tc>
        <w:tc>
          <w:tcPr>
            <w:tcW w:w="1227" w:type="dxa"/>
            <w:shd w:val="clear" w:color="auto" w:fill="auto"/>
            <w:noWrap/>
            <w:vAlign w:val="center"/>
          </w:tcPr>
          <w:p w14:paraId="5697FF81" w14:textId="60706F2F"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15:25</w:t>
            </w:r>
          </w:p>
        </w:tc>
      </w:tr>
      <w:tr w:rsidR="00DF3A23" w:rsidRPr="00DF3A23" w14:paraId="375709CA" w14:textId="77777777" w:rsidTr="0062377B">
        <w:trPr>
          <w:trHeight w:val="300"/>
        </w:trPr>
        <w:tc>
          <w:tcPr>
            <w:tcW w:w="820" w:type="dxa"/>
            <w:shd w:val="clear" w:color="auto" w:fill="auto"/>
            <w:noWrap/>
            <w:vAlign w:val="center"/>
          </w:tcPr>
          <w:p w14:paraId="33B98761" w14:textId="0CBC081A"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86</w:t>
            </w:r>
          </w:p>
        </w:tc>
        <w:tc>
          <w:tcPr>
            <w:tcW w:w="2201" w:type="dxa"/>
            <w:shd w:val="clear" w:color="auto" w:fill="auto"/>
            <w:noWrap/>
            <w:vAlign w:val="center"/>
          </w:tcPr>
          <w:p w14:paraId="53CB5E46" w14:textId="734580BD"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Martin</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Wiggan</w:t>
            </w:r>
          </w:p>
        </w:tc>
        <w:tc>
          <w:tcPr>
            <w:tcW w:w="4536" w:type="dxa"/>
            <w:shd w:val="clear" w:color="auto" w:fill="auto"/>
            <w:noWrap/>
            <w:vAlign w:val="center"/>
          </w:tcPr>
          <w:p w14:paraId="3BEC7554" w14:textId="0366367B"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Seamons CC</w:t>
            </w:r>
          </w:p>
        </w:tc>
        <w:tc>
          <w:tcPr>
            <w:tcW w:w="1134" w:type="dxa"/>
            <w:shd w:val="clear" w:color="auto" w:fill="auto"/>
            <w:noWrap/>
            <w:vAlign w:val="center"/>
          </w:tcPr>
          <w:p w14:paraId="795DDF72" w14:textId="122F3FD3"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Pr>
                <w:rFonts w:asciiTheme="minorHAnsi" w:hAnsiTheme="minorHAnsi" w:cstheme="minorHAnsi"/>
                <w:sz w:val="22"/>
                <w:szCs w:val="22"/>
              </w:rPr>
              <w:t>40</w:t>
            </w:r>
          </w:p>
        </w:tc>
        <w:tc>
          <w:tcPr>
            <w:tcW w:w="1134" w:type="dxa"/>
            <w:shd w:val="clear" w:color="auto" w:fill="auto"/>
            <w:noWrap/>
            <w:vAlign w:val="center"/>
          </w:tcPr>
          <w:p w14:paraId="215200A4" w14:textId="6EB56496"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01:07:51</w:t>
            </w:r>
          </w:p>
        </w:tc>
        <w:tc>
          <w:tcPr>
            <w:tcW w:w="1227" w:type="dxa"/>
            <w:shd w:val="clear" w:color="auto" w:fill="auto"/>
            <w:noWrap/>
            <w:vAlign w:val="center"/>
          </w:tcPr>
          <w:p w14:paraId="61EF6087"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2829E827" w14:textId="77777777" w:rsidTr="0062377B">
        <w:trPr>
          <w:trHeight w:val="300"/>
        </w:trPr>
        <w:tc>
          <w:tcPr>
            <w:tcW w:w="820" w:type="dxa"/>
            <w:shd w:val="clear" w:color="auto" w:fill="auto"/>
            <w:noWrap/>
            <w:vAlign w:val="center"/>
          </w:tcPr>
          <w:p w14:paraId="211F4FB2" w14:textId="7F81371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lastRenderedPageBreak/>
              <w:t>87</w:t>
            </w:r>
          </w:p>
        </w:tc>
        <w:tc>
          <w:tcPr>
            <w:tcW w:w="2201" w:type="dxa"/>
            <w:shd w:val="clear" w:color="auto" w:fill="auto"/>
            <w:noWrap/>
            <w:vAlign w:val="center"/>
          </w:tcPr>
          <w:p w14:paraId="60A1FC96" w14:textId="689A0634"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Tim</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Smith</w:t>
            </w:r>
          </w:p>
        </w:tc>
        <w:tc>
          <w:tcPr>
            <w:tcW w:w="4536" w:type="dxa"/>
            <w:shd w:val="clear" w:color="auto" w:fill="auto"/>
            <w:noWrap/>
            <w:vAlign w:val="center"/>
          </w:tcPr>
          <w:p w14:paraId="4163E128" w14:textId="4F54C9FE" w:rsidR="00DF3A23" w:rsidRPr="00DF3A23" w:rsidRDefault="00DF3A23" w:rsidP="00DF3A23">
            <w:pPr>
              <w:rPr>
                <w:rFonts w:asciiTheme="minorHAnsi" w:hAnsiTheme="minorHAnsi" w:cstheme="minorHAnsi"/>
                <w:color w:val="000000"/>
                <w:sz w:val="22"/>
                <w:szCs w:val="22"/>
              </w:rPr>
            </w:pPr>
            <w:proofErr w:type="spellStart"/>
            <w:r w:rsidRPr="00DF3A23">
              <w:rPr>
                <w:rFonts w:asciiTheme="minorHAnsi" w:hAnsiTheme="minorHAnsi" w:cstheme="minorHAnsi"/>
                <w:sz w:val="22"/>
                <w:szCs w:val="22"/>
              </w:rPr>
              <w:t>Westmead</w:t>
            </w:r>
            <w:proofErr w:type="spellEnd"/>
            <w:r w:rsidRPr="00DF3A23">
              <w:rPr>
                <w:rFonts w:asciiTheme="minorHAnsi" w:hAnsiTheme="minorHAnsi" w:cstheme="minorHAnsi"/>
                <w:sz w:val="22"/>
                <w:szCs w:val="22"/>
              </w:rPr>
              <w:t xml:space="preserve"> Team 88</w:t>
            </w:r>
          </w:p>
        </w:tc>
        <w:tc>
          <w:tcPr>
            <w:tcW w:w="1134" w:type="dxa"/>
            <w:shd w:val="clear" w:color="auto" w:fill="auto"/>
            <w:noWrap/>
            <w:vAlign w:val="center"/>
          </w:tcPr>
          <w:p w14:paraId="2FC18D21" w14:textId="7D1033B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sidR="00753D56">
              <w:rPr>
                <w:rFonts w:asciiTheme="minorHAnsi" w:hAnsiTheme="minorHAnsi" w:cstheme="minorHAnsi"/>
                <w:sz w:val="22"/>
                <w:szCs w:val="22"/>
              </w:rPr>
              <w:t>40</w:t>
            </w:r>
          </w:p>
        </w:tc>
        <w:tc>
          <w:tcPr>
            <w:tcW w:w="1134" w:type="dxa"/>
            <w:shd w:val="clear" w:color="auto" w:fill="auto"/>
            <w:noWrap/>
            <w:vAlign w:val="center"/>
          </w:tcPr>
          <w:p w14:paraId="2F4FFD69" w14:textId="3FE0CEC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01:07:28</w:t>
            </w:r>
          </w:p>
        </w:tc>
        <w:tc>
          <w:tcPr>
            <w:tcW w:w="1227" w:type="dxa"/>
            <w:shd w:val="clear" w:color="auto" w:fill="auto"/>
            <w:noWrap/>
            <w:vAlign w:val="center"/>
          </w:tcPr>
          <w:p w14:paraId="2AB9777E"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7A0F162E" w14:textId="77777777" w:rsidTr="0062377B">
        <w:trPr>
          <w:trHeight w:val="300"/>
        </w:trPr>
        <w:tc>
          <w:tcPr>
            <w:tcW w:w="820" w:type="dxa"/>
            <w:shd w:val="clear" w:color="auto" w:fill="auto"/>
            <w:noWrap/>
            <w:vAlign w:val="center"/>
          </w:tcPr>
          <w:p w14:paraId="6ABBEFAA" w14:textId="632949E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88</w:t>
            </w:r>
          </w:p>
        </w:tc>
        <w:tc>
          <w:tcPr>
            <w:tcW w:w="2201" w:type="dxa"/>
            <w:shd w:val="clear" w:color="auto" w:fill="auto"/>
            <w:noWrap/>
            <w:vAlign w:val="center"/>
          </w:tcPr>
          <w:p w14:paraId="0A883D89" w14:textId="5903008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Mike</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Walker</w:t>
            </w:r>
          </w:p>
        </w:tc>
        <w:tc>
          <w:tcPr>
            <w:tcW w:w="4536" w:type="dxa"/>
            <w:shd w:val="clear" w:color="auto" w:fill="auto"/>
            <w:noWrap/>
            <w:vAlign w:val="center"/>
          </w:tcPr>
          <w:p w14:paraId="27AD71A9" w14:textId="28313683"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Nantwich Cycling Group</w:t>
            </w:r>
          </w:p>
        </w:tc>
        <w:tc>
          <w:tcPr>
            <w:tcW w:w="1134" w:type="dxa"/>
            <w:shd w:val="clear" w:color="auto" w:fill="auto"/>
            <w:noWrap/>
            <w:vAlign w:val="center"/>
          </w:tcPr>
          <w:p w14:paraId="43EE1F69" w14:textId="21679AA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sidR="00753D56">
              <w:rPr>
                <w:rFonts w:asciiTheme="minorHAnsi" w:hAnsiTheme="minorHAnsi" w:cstheme="minorHAnsi"/>
                <w:sz w:val="22"/>
                <w:szCs w:val="22"/>
              </w:rPr>
              <w:t>40</w:t>
            </w:r>
          </w:p>
        </w:tc>
        <w:tc>
          <w:tcPr>
            <w:tcW w:w="1134" w:type="dxa"/>
            <w:shd w:val="clear" w:color="auto" w:fill="auto"/>
            <w:noWrap/>
            <w:vAlign w:val="center"/>
          </w:tcPr>
          <w:p w14:paraId="2137CFC5" w14:textId="2E693435"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01:06:40</w:t>
            </w:r>
          </w:p>
        </w:tc>
        <w:tc>
          <w:tcPr>
            <w:tcW w:w="1227" w:type="dxa"/>
            <w:shd w:val="clear" w:color="auto" w:fill="auto"/>
            <w:noWrap/>
            <w:vAlign w:val="center"/>
          </w:tcPr>
          <w:p w14:paraId="752A7D1F"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34AAD471" w14:textId="77777777" w:rsidTr="0062377B">
        <w:trPr>
          <w:trHeight w:val="300"/>
        </w:trPr>
        <w:tc>
          <w:tcPr>
            <w:tcW w:w="820" w:type="dxa"/>
            <w:shd w:val="clear" w:color="auto" w:fill="auto"/>
            <w:noWrap/>
            <w:vAlign w:val="center"/>
          </w:tcPr>
          <w:p w14:paraId="2FD2CFBC" w14:textId="71A29130"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89</w:t>
            </w:r>
          </w:p>
        </w:tc>
        <w:tc>
          <w:tcPr>
            <w:tcW w:w="2201" w:type="dxa"/>
            <w:shd w:val="clear" w:color="auto" w:fill="auto"/>
            <w:noWrap/>
            <w:vAlign w:val="center"/>
          </w:tcPr>
          <w:p w14:paraId="2C1E7476" w14:textId="2184E71E"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Chris</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Lea</w:t>
            </w:r>
          </w:p>
        </w:tc>
        <w:tc>
          <w:tcPr>
            <w:tcW w:w="4536" w:type="dxa"/>
            <w:shd w:val="clear" w:color="auto" w:fill="auto"/>
            <w:noWrap/>
            <w:vAlign w:val="center"/>
          </w:tcPr>
          <w:p w14:paraId="2766B028" w14:textId="0ABCEEF7"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Buxton CC/Sett Valley Cycles</w:t>
            </w:r>
          </w:p>
        </w:tc>
        <w:tc>
          <w:tcPr>
            <w:tcW w:w="1134" w:type="dxa"/>
            <w:shd w:val="clear" w:color="auto" w:fill="auto"/>
            <w:noWrap/>
            <w:vAlign w:val="center"/>
          </w:tcPr>
          <w:p w14:paraId="2980A77A" w14:textId="13F2CA11"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V</w:t>
            </w:r>
            <w:r w:rsidR="00753D56">
              <w:rPr>
                <w:rFonts w:asciiTheme="minorHAnsi" w:hAnsiTheme="minorHAnsi" w:cstheme="minorHAnsi"/>
                <w:sz w:val="22"/>
                <w:szCs w:val="22"/>
              </w:rPr>
              <w:t>60</w:t>
            </w:r>
          </w:p>
        </w:tc>
        <w:tc>
          <w:tcPr>
            <w:tcW w:w="1134" w:type="dxa"/>
            <w:shd w:val="clear" w:color="auto" w:fill="auto"/>
            <w:noWrap/>
            <w:vAlign w:val="center"/>
          </w:tcPr>
          <w:p w14:paraId="47A5CEF5" w14:textId="1504AA86"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01:10:14</w:t>
            </w:r>
          </w:p>
        </w:tc>
        <w:tc>
          <w:tcPr>
            <w:tcW w:w="1227" w:type="dxa"/>
            <w:shd w:val="clear" w:color="auto" w:fill="auto"/>
            <w:noWrap/>
            <w:vAlign w:val="center"/>
          </w:tcPr>
          <w:p w14:paraId="3F016C77" w14:textId="77777777" w:rsidR="00DF3A23" w:rsidRPr="00DF3A23" w:rsidRDefault="00DF3A23" w:rsidP="00DF3A23">
            <w:pPr>
              <w:jc w:val="center"/>
              <w:rPr>
                <w:rFonts w:asciiTheme="minorHAnsi" w:hAnsiTheme="minorHAnsi" w:cstheme="minorHAnsi"/>
                <w:color w:val="000000"/>
                <w:sz w:val="22"/>
                <w:szCs w:val="22"/>
                <w:lang w:eastAsia="en-GB"/>
              </w:rPr>
            </w:pPr>
          </w:p>
        </w:tc>
      </w:tr>
      <w:tr w:rsidR="00DF3A23" w:rsidRPr="00DF3A23" w14:paraId="6D8AB3F3" w14:textId="77777777" w:rsidTr="0062377B">
        <w:trPr>
          <w:trHeight w:val="300"/>
        </w:trPr>
        <w:tc>
          <w:tcPr>
            <w:tcW w:w="820" w:type="dxa"/>
            <w:shd w:val="clear" w:color="auto" w:fill="auto"/>
            <w:noWrap/>
            <w:vAlign w:val="center"/>
          </w:tcPr>
          <w:p w14:paraId="18A4CA45" w14:textId="5977DAA2"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90</w:t>
            </w:r>
          </w:p>
        </w:tc>
        <w:tc>
          <w:tcPr>
            <w:tcW w:w="2201" w:type="dxa"/>
            <w:shd w:val="clear" w:color="auto" w:fill="auto"/>
            <w:noWrap/>
            <w:vAlign w:val="center"/>
          </w:tcPr>
          <w:p w14:paraId="18F945B8" w14:textId="5A1849FA"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Alexander</w:t>
            </w:r>
            <w:r w:rsidRPr="00DF3A23">
              <w:rPr>
                <w:rFonts w:asciiTheme="minorHAnsi" w:hAnsiTheme="minorHAnsi" w:cstheme="minorHAnsi"/>
                <w:sz w:val="22"/>
                <w:szCs w:val="22"/>
              </w:rPr>
              <w:t xml:space="preserve"> </w:t>
            </w:r>
            <w:r w:rsidRPr="00DF3A23">
              <w:rPr>
                <w:rFonts w:asciiTheme="minorHAnsi" w:hAnsiTheme="minorHAnsi" w:cstheme="minorHAnsi"/>
                <w:sz w:val="22"/>
                <w:szCs w:val="22"/>
              </w:rPr>
              <w:t>Royle</w:t>
            </w:r>
          </w:p>
        </w:tc>
        <w:tc>
          <w:tcPr>
            <w:tcW w:w="4536" w:type="dxa"/>
            <w:shd w:val="clear" w:color="auto" w:fill="auto"/>
            <w:noWrap/>
            <w:vAlign w:val="center"/>
          </w:tcPr>
          <w:p w14:paraId="2DF464F5" w14:textId="03B9F3A9" w:rsidR="00DF3A23" w:rsidRPr="00DF3A23" w:rsidRDefault="00DF3A23" w:rsidP="00DF3A23">
            <w:pPr>
              <w:rPr>
                <w:rFonts w:asciiTheme="minorHAnsi" w:hAnsiTheme="minorHAnsi" w:cstheme="minorHAnsi"/>
                <w:color w:val="000000"/>
                <w:sz w:val="22"/>
                <w:szCs w:val="22"/>
              </w:rPr>
            </w:pPr>
            <w:r w:rsidRPr="00DF3A23">
              <w:rPr>
                <w:rFonts w:asciiTheme="minorHAnsi" w:hAnsiTheme="minorHAnsi" w:cstheme="minorHAnsi"/>
                <w:sz w:val="22"/>
                <w:szCs w:val="22"/>
              </w:rPr>
              <w:t>Manchester Bicycle Club</w:t>
            </w:r>
          </w:p>
        </w:tc>
        <w:tc>
          <w:tcPr>
            <w:tcW w:w="1134" w:type="dxa"/>
            <w:shd w:val="clear" w:color="auto" w:fill="auto"/>
            <w:noWrap/>
            <w:vAlign w:val="center"/>
          </w:tcPr>
          <w:p w14:paraId="13D1DEED" w14:textId="4EED3B38"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S</w:t>
            </w:r>
          </w:p>
        </w:tc>
        <w:tc>
          <w:tcPr>
            <w:tcW w:w="1134" w:type="dxa"/>
            <w:shd w:val="clear" w:color="auto" w:fill="auto"/>
            <w:noWrap/>
            <w:vAlign w:val="center"/>
          </w:tcPr>
          <w:p w14:paraId="7561EE5B" w14:textId="6F0EA547" w:rsidR="00DF3A23" w:rsidRPr="00DF3A23" w:rsidRDefault="00DF3A23" w:rsidP="00DF3A23">
            <w:pPr>
              <w:jc w:val="center"/>
              <w:rPr>
                <w:rFonts w:asciiTheme="minorHAnsi" w:hAnsiTheme="minorHAnsi" w:cstheme="minorHAnsi"/>
                <w:color w:val="000000"/>
                <w:sz w:val="22"/>
                <w:szCs w:val="22"/>
              </w:rPr>
            </w:pPr>
            <w:r w:rsidRPr="00DF3A23">
              <w:rPr>
                <w:rFonts w:asciiTheme="minorHAnsi" w:hAnsiTheme="minorHAnsi" w:cstheme="minorHAnsi"/>
                <w:sz w:val="22"/>
                <w:szCs w:val="22"/>
              </w:rPr>
              <w:t>01:17:01</w:t>
            </w:r>
          </w:p>
        </w:tc>
        <w:tc>
          <w:tcPr>
            <w:tcW w:w="1227" w:type="dxa"/>
            <w:shd w:val="clear" w:color="auto" w:fill="auto"/>
            <w:noWrap/>
            <w:vAlign w:val="center"/>
          </w:tcPr>
          <w:p w14:paraId="4902051B" w14:textId="005DDBB0" w:rsidR="00DF3A23" w:rsidRPr="00DF3A23" w:rsidRDefault="00753D56" w:rsidP="00DF3A23">
            <w:pPr>
              <w:jc w:val="center"/>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15:30</w:t>
            </w:r>
          </w:p>
        </w:tc>
      </w:tr>
    </w:tbl>
    <w:p w14:paraId="18093305" w14:textId="77777777" w:rsidR="00E61CCE" w:rsidRDefault="00E61CCE" w:rsidP="00D95629"/>
    <w:p w14:paraId="33F717E4" w14:textId="77777777" w:rsidR="00E61CCE" w:rsidRDefault="00E61CCE" w:rsidP="00D95629"/>
    <w:sectPr w:rsidR="00E61CCE" w:rsidSect="006779C0">
      <w:pgSz w:w="11907" w:h="16840" w:code="9"/>
      <w:pgMar w:top="720" w:right="720" w:bottom="720" w:left="720" w:header="284" w:footer="284"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5AC00C"/>
    <w:lvl w:ilvl="0">
      <w:start w:val="1"/>
      <w:numFmt w:val="bullet"/>
      <w:pStyle w:val="ListBullet"/>
      <w:lvlText w:val=""/>
      <w:lvlJc w:val="left"/>
      <w:pPr>
        <w:tabs>
          <w:tab w:val="num" w:pos="1080"/>
        </w:tabs>
        <w:ind w:left="1077" w:hanging="357"/>
      </w:pPr>
      <w:rPr>
        <w:rFonts w:ascii="Symbol" w:hAnsi="Symbol" w:hint="default"/>
      </w:rPr>
    </w:lvl>
  </w:abstractNum>
  <w:abstractNum w:abstractNumId="1" w15:restartNumberingAfterBreak="0">
    <w:nsid w:val="FFFFFFFB"/>
    <w:multiLevelType w:val="multilevel"/>
    <w:tmpl w:val="2AF2D672"/>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72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58A33D91"/>
    <w:multiLevelType w:val="singleLevel"/>
    <w:tmpl w:val="3A9E2966"/>
    <w:lvl w:ilvl="0">
      <w:start w:val="1"/>
      <w:numFmt w:val="bullet"/>
      <w:pStyle w:val="BodyTextIndentBullet"/>
      <w:lvlText w:val=""/>
      <w:lvlJc w:val="left"/>
      <w:pPr>
        <w:tabs>
          <w:tab w:val="num" w:pos="680"/>
        </w:tabs>
        <w:ind w:left="680" w:hanging="680"/>
      </w:pPr>
      <w:rPr>
        <w:rFonts w:ascii="Symbol" w:hAnsi="Symbol" w:hint="default"/>
      </w:rPr>
    </w:lvl>
  </w:abstractNum>
  <w:num w:numId="1" w16cid:durableId="1660887301">
    <w:abstractNumId w:val="1"/>
  </w:num>
  <w:num w:numId="2" w16cid:durableId="1710372094">
    <w:abstractNumId w:val="1"/>
  </w:num>
  <w:num w:numId="3" w16cid:durableId="955212246">
    <w:abstractNumId w:val="1"/>
  </w:num>
  <w:num w:numId="4" w16cid:durableId="488325113">
    <w:abstractNumId w:val="2"/>
  </w:num>
  <w:num w:numId="5" w16cid:durableId="30963217">
    <w:abstractNumId w:val="2"/>
  </w:num>
  <w:num w:numId="6" w16cid:durableId="755708993">
    <w:abstractNumId w:val="1"/>
  </w:num>
  <w:num w:numId="7" w16cid:durableId="1711879204">
    <w:abstractNumId w:val="1"/>
  </w:num>
  <w:num w:numId="8" w16cid:durableId="323903064">
    <w:abstractNumId w:val="1"/>
  </w:num>
  <w:num w:numId="9" w16cid:durableId="659046893">
    <w:abstractNumId w:val="1"/>
  </w:num>
  <w:num w:numId="10" w16cid:durableId="1620450328">
    <w:abstractNumId w:val="1"/>
  </w:num>
  <w:num w:numId="11" w16cid:durableId="50735279">
    <w:abstractNumId w:val="1"/>
  </w:num>
  <w:num w:numId="12" w16cid:durableId="1965696336">
    <w:abstractNumId w:val="1"/>
  </w:num>
  <w:num w:numId="13" w16cid:durableId="690570365">
    <w:abstractNumId w:val="1"/>
  </w:num>
  <w:num w:numId="14" w16cid:durableId="579683815">
    <w:abstractNumId w:val="1"/>
  </w:num>
  <w:num w:numId="15" w16cid:durableId="63189237">
    <w:abstractNumId w:val="0"/>
  </w:num>
  <w:num w:numId="16" w16cid:durableId="1983196167">
    <w:abstractNumId w:val="0"/>
  </w:num>
  <w:num w:numId="17" w16cid:durableId="1010568067">
    <w:abstractNumId w:val="0"/>
  </w:num>
  <w:num w:numId="18" w16cid:durableId="1512067291">
    <w:abstractNumId w:val="0"/>
  </w:num>
  <w:num w:numId="19" w16cid:durableId="372853972">
    <w:abstractNumId w:val="0"/>
  </w:num>
  <w:num w:numId="20" w16cid:durableId="843783298">
    <w:abstractNumId w:val="0"/>
  </w:num>
  <w:num w:numId="21" w16cid:durableId="1701778399">
    <w:abstractNumId w:val="1"/>
  </w:num>
  <w:num w:numId="22" w16cid:durableId="2130926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916"/>
    <w:rsid w:val="00081B80"/>
    <w:rsid w:val="00086240"/>
    <w:rsid w:val="000A6A23"/>
    <w:rsid w:val="000E6426"/>
    <w:rsid w:val="001058EF"/>
    <w:rsid w:val="0014438D"/>
    <w:rsid w:val="001609F1"/>
    <w:rsid w:val="00164BC6"/>
    <w:rsid w:val="001716A2"/>
    <w:rsid w:val="00191534"/>
    <w:rsid w:val="001D6FCE"/>
    <w:rsid w:val="00211B49"/>
    <w:rsid w:val="00294B1E"/>
    <w:rsid w:val="002A04C8"/>
    <w:rsid w:val="002E151C"/>
    <w:rsid w:val="002E67EC"/>
    <w:rsid w:val="002E6D3E"/>
    <w:rsid w:val="0032239A"/>
    <w:rsid w:val="0036127A"/>
    <w:rsid w:val="003678C7"/>
    <w:rsid w:val="00373F58"/>
    <w:rsid w:val="0038530B"/>
    <w:rsid w:val="004061F1"/>
    <w:rsid w:val="004068B8"/>
    <w:rsid w:val="00495A42"/>
    <w:rsid w:val="004F1532"/>
    <w:rsid w:val="00532971"/>
    <w:rsid w:val="005A4DD6"/>
    <w:rsid w:val="005B22FE"/>
    <w:rsid w:val="005C4392"/>
    <w:rsid w:val="005F3870"/>
    <w:rsid w:val="0062377B"/>
    <w:rsid w:val="00630B80"/>
    <w:rsid w:val="00632002"/>
    <w:rsid w:val="00636092"/>
    <w:rsid w:val="00663B4B"/>
    <w:rsid w:val="006708E5"/>
    <w:rsid w:val="006779C0"/>
    <w:rsid w:val="006A7CBC"/>
    <w:rsid w:val="006B46D1"/>
    <w:rsid w:val="006F780A"/>
    <w:rsid w:val="00733DE4"/>
    <w:rsid w:val="00753D56"/>
    <w:rsid w:val="00776695"/>
    <w:rsid w:val="007B0CCB"/>
    <w:rsid w:val="00856262"/>
    <w:rsid w:val="008B48D9"/>
    <w:rsid w:val="009B021F"/>
    <w:rsid w:val="009C4272"/>
    <w:rsid w:val="009D29C5"/>
    <w:rsid w:val="00A00F89"/>
    <w:rsid w:val="00A209CE"/>
    <w:rsid w:val="00A20B8A"/>
    <w:rsid w:val="00A36929"/>
    <w:rsid w:val="00A37493"/>
    <w:rsid w:val="00A5379B"/>
    <w:rsid w:val="00A77958"/>
    <w:rsid w:val="00AD2D40"/>
    <w:rsid w:val="00AE644D"/>
    <w:rsid w:val="00B012A6"/>
    <w:rsid w:val="00B272D2"/>
    <w:rsid w:val="00B45647"/>
    <w:rsid w:val="00BA02B7"/>
    <w:rsid w:val="00BC3EA4"/>
    <w:rsid w:val="00BE1812"/>
    <w:rsid w:val="00CD1599"/>
    <w:rsid w:val="00D06B16"/>
    <w:rsid w:val="00D35515"/>
    <w:rsid w:val="00D36B6C"/>
    <w:rsid w:val="00D83916"/>
    <w:rsid w:val="00D95629"/>
    <w:rsid w:val="00DE5929"/>
    <w:rsid w:val="00DF3A23"/>
    <w:rsid w:val="00E61CCE"/>
    <w:rsid w:val="00E6340A"/>
    <w:rsid w:val="00EC0EDD"/>
    <w:rsid w:val="00EC529B"/>
    <w:rsid w:val="00EE2B2B"/>
    <w:rsid w:val="00EE54E9"/>
    <w:rsid w:val="00F529D6"/>
    <w:rsid w:val="00FC0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B721AF"/>
  <w15:chartTrackingRefBased/>
  <w15:docId w15:val="{6AA7F3DD-9336-48FF-971D-D705AC07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next w:val="BodyText"/>
    <w:qFormat/>
    <w:pPr>
      <w:keepNext/>
      <w:numPr>
        <w:numId w:val="21"/>
      </w:numPr>
      <w:tabs>
        <w:tab w:val="left" w:pos="720"/>
      </w:tabs>
      <w:spacing w:before="360" w:after="120"/>
      <w:outlineLvl w:val="0"/>
    </w:pPr>
    <w:rPr>
      <w:b/>
      <w:kern w:val="36"/>
      <w:sz w:val="36"/>
      <w:lang w:eastAsia="en-US"/>
    </w:rPr>
  </w:style>
  <w:style w:type="paragraph" w:styleId="Heading2">
    <w:name w:val="heading 2"/>
    <w:next w:val="BodyText"/>
    <w:qFormat/>
    <w:pPr>
      <w:keepNext/>
      <w:numPr>
        <w:ilvl w:val="1"/>
        <w:numId w:val="21"/>
      </w:numPr>
      <w:spacing w:before="240" w:after="120"/>
      <w:outlineLvl w:val="1"/>
    </w:pPr>
    <w:rPr>
      <w:b/>
      <w:sz w:val="28"/>
      <w:lang w:eastAsia="en-US"/>
    </w:rPr>
  </w:style>
  <w:style w:type="paragraph" w:styleId="Heading3">
    <w:name w:val="heading 3"/>
    <w:basedOn w:val="Heading2"/>
    <w:next w:val="BodyText"/>
    <w:qFormat/>
    <w:pPr>
      <w:numPr>
        <w:ilvl w:val="2"/>
      </w:numPr>
      <w:outlineLvl w:val="2"/>
    </w:pPr>
    <w:rPr>
      <w:sz w:val="24"/>
    </w:rPr>
  </w:style>
  <w:style w:type="paragraph" w:styleId="Heading4">
    <w:name w:val="heading 4"/>
    <w:next w:val="Normal"/>
    <w:qFormat/>
    <w:pPr>
      <w:keepNext/>
      <w:numPr>
        <w:ilvl w:val="3"/>
        <w:numId w:val="22"/>
      </w:numPr>
      <w:spacing w:after="120"/>
      <w:outlineLvl w:val="3"/>
    </w:pPr>
    <w:rPr>
      <w:b/>
      <w:i/>
      <w:noProof/>
      <w:sz w:val="24"/>
      <w:lang w:val="en-US" w:eastAsia="en-US"/>
    </w:rPr>
  </w:style>
  <w:style w:type="paragraph" w:styleId="Heading5">
    <w:name w:val="heading 5"/>
    <w:basedOn w:val="Normal"/>
    <w:next w:val="Normal"/>
    <w:qFormat/>
    <w:pPr>
      <w:keepNext/>
      <w:jc w:val="center"/>
      <w:outlineLvl w:val="4"/>
    </w:pPr>
    <w:rPr>
      <w:rFonts w:ascii="Arial Black" w:hAnsi="Arial Black"/>
      <w:sz w:val="28"/>
    </w:rPr>
  </w:style>
  <w:style w:type="paragraph" w:styleId="Heading6">
    <w:name w:val="heading 6"/>
    <w:basedOn w:val="Normal"/>
    <w:next w:val="Normal"/>
    <w:qFormat/>
    <w:pPr>
      <w:keepNext/>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spacing w:after="120" w:line="280" w:lineRule="exact"/>
      <w:ind w:left="425"/>
    </w:pPr>
  </w:style>
  <w:style w:type="paragraph" w:styleId="BodyText">
    <w:name w:val="Body Text"/>
    <w:basedOn w:val="Normal"/>
    <w:pPr>
      <w:tabs>
        <w:tab w:val="left" w:pos="720"/>
      </w:tabs>
      <w:spacing w:before="120"/>
      <w:ind w:left="720"/>
      <w:jc w:val="both"/>
    </w:pPr>
  </w:style>
  <w:style w:type="paragraph" w:styleId="BodyTextFirstIndent">
    <w:name w:val="Body Text First Indent"/>
    <w:basedOn w:val="BodyText"/>
    <w:pPr>
      <w:ind w:firstLine="210"/>
    </w:pPr>
  </w:style>
  <w:style w:type="paragraph" w:customStyle="1" w:styleId="BodyTextIndentBullet">
    <w:name w:val="Body Text Indent Bullet"/>
    <w:basedOn w:val="BodyTextIndent"/>
    <w:pPr>
      <w:numPr>
        <w:numId w:val="5"/>
      </w:numPr>
      <w:spacing w:before="0"/>
    </w:pPr>
  </w:style>
  <w:style w:type="paragraph" w:styleId="BodyTextIndent">
    <w:name w:val="Body Text Indent"/>
    <w:basedOn w:val="Normal"/>
    <w:pPr>
      <w:spacing w:before="120"/>
      <w:ind w:left="680"/>
      <w:jc w:val="both"/>
    </w:pPr>
  </w:style>
  <w:style w:type="paragraph" w:styleId="TOC2">
    <w:name w:val="toc 2"/>
    <w:next w:val="Normal"/>
    <w:autoRedefine/>
    <w:semiHidden/>
    <w:pPr>
      <w:tabs>
        <w:tab w:val="right" w:leader="dot" w:pos="9072"/>
      </w:tabs>
      <w:spacing w:before="120"/>
      <w:ind w:left="425"/>
    </w:pPr>
    <w:rPr>
      <w:b/>
      <w:lang w:eastAsia="en-US"/>
    </w:rPr>
  </w:style>
  <w:style w:type="paragraph" w:styleId="ListBullet">
    <w:name w:val="List Bullet"/>
    <w:basedOn w:val="Normal"/>
    <w:autoRedefine/>
    <w:pPr>
      <w:numPr>
        <w:numId w:val="20"/>
      </w:numPr>
      <w:tabs>
        <w:tab w:val="left" w:pos="720"/>
      </w:tabs>
      <w:spacing w:before="60"/>
    </w:pPr>
  </w:style>
  <w:style w:type="paragraph" w:customStyle="1" w:styleId="IPR">
    <w:name w:val="IPR"/>
    <w:basedOn w:val="Normal"/>
    <w:pPr>
      <w:jc w:val="both"/>
    </w:pPr>
    <w:rPr>
      <w:sz w:val="14"/>
    </w:rPr>
  </w:style>
  <w:style w:type="paragraph" w:styleId="PlainText">
    <w:name w:val="Plain Text"/>
    <w:basedOn w:val="Normal"/>
    <w:link w:val="PlainTextChar"/>
    <w:rPr>
      <w:rFonts w:ascii="Courier New" w:hAnsi="Courier New"/>
      <w:sz w:val="20"/>
    </w:rPr>
  </w:style>
  <w:style w:type="paragraph" w:styleId="BodyText2">
    <w:name w:val="Body Text 2"/>
    <w:basedOn w:val="Normal"/>
    <w:pPr>
      <w:jc w:val="center"/>
    </w:pPr>
    <w:rPr>
      <w:sz w:val="20"/>
    </w:rPr>
  </w:style>
  <w:style w:type="character" w:customStyle="1" w:styleId="PlainTextChar">
    <w:name w:val="Plain Text Char"/>
    <w:link w:val="PlainText"/>
    <w:rsid w:val="000E6426"/>
    <w:rPr>
      <w:rFonts w:ascii="Courier New" w:hAnsi="Courier New"/>
      <w:lang w:eastAsia="en-US"/>
    </w:rPr>
  </w:style>
  <w:style w:type="character" w:styleId="Hyperlink">
    <w:name w:val="Hyperlink"/>
    <w:uiPriority w:val="99"/>
    <w:unhideWhenUsed/>
    <w:rsid w:val="00E61CCE"/>
    <w:rPr>
      <w:color w:val="0000FF"/>
      <w:u w:val="single"/>
    </w:rPr>
  </w:style>
  <w:style w:type="character" w:styleId="FollowedHyperlink">
    <w:name w:val="FollowedHyperlink"/>
    <w:uiPriority w:val="99"/>
    <w:unhideWhenUsed/>
    <w:rsid w:val="00E61CCE"/>
    <w:rPr>
      <w:color w:val="800080"/>
      <w:u w:val="single"/>
    </w:rPr>
  </w:style>
  <w:style w:type="paragraph" w:customStyle="1" w:styleId="xl65">
    <w:name w:val="xl65"/>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eastAsia="en-GB"/>
    </w:rPr>
  </w:style>
  <w:style w:type="paragraph" w:customStyle="1" w:styleId="xl66">
    <w:name w:val="xl66"/>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lang w:eastAsia="en-GB"/>
    </w:rPr>
  </w:style>
  <w:style w:type="paragraph" w:customStyle="1" w:styleId="xl67">
    <w:name w:val="xl67"/>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Cs w:val="24"/>
      <w:lang w:eastAsia="en-GB"/>
    </w:rPr>
  </w:style>
  <w:style w:type="paragraph" w:customStyle="1" w:styleId="xl68">
    <w:name w:val="xl68"/>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eastAsia="en-GB"/>
    </w:rPr>
  </w:style>
  <w:style w:type="paragraph" w:customStyle="1" w:styleId="xl69">
    <w:name w:val="xl69"/>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Cs w:val="24"/>
      <w:lang w:eastAsia="en-GB"/>
    </w:rPr>
  </w:style>
  <w:style w:type="paragraph" w:customStyle="1" w:styleId="xl70">
    <w:name w:val="xl70"/>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en-GB"/>
    </w:rPr>
  </w:style>
  <w:style w:type="paragraph" w:customStyle="1" w:styleId="xl71">
    <w:name w:val="xl71"/>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en-GB"/>
    </w:rPr>
  </w:style>
  <w:style w:type="paragraph" w:customStyle="1" w:styleId="xl72">
    <w:name w:val="xl72"/>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en-GB"/>
    </w:rPr>
  </w:style>
  <w:style w:type="paragraph" w:customStyle="1" w:styleId="xl73">
    <w:name w:val="xl73"/>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4">
    <w:name w:val="xl74"/>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lang w:eastAsia="en-GB"/>
    </w:rPr>
  </w:style>
  <w:style w:type="paragraph" w:customStyle="1" w:styleId="xl75">
    <w:name w:val="xl75"/>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6">
    <w:name w:val="xl76"/>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lang w:eastAsia="en-GB"/>
    </w:rPr>
  </w:style>
  <w:style w:type="paragraph" w:customStyle="1" w:styleId="xl77">
    <w:name w:val="xl77"/>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Cs w:val="24"/>
      <w:lang w:eastAsia="en-GB"/>
    </w:rPr>
  </w:style>
  <w:style w:type="paragraph" w:customStyle="1" w:styleId="xl78">
    <w:name w:val="xl78"/>
    <w:basedOn w:val="Normal"/>
    <w:rsid w:val="00E61C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Cs w:val="24"/>
      <w:lang w:eastAsia="en-GB"/>
    </w:rPr>
  </w:style>
  <w:style w:type="paragraph" w:customStyle="1" w:styleId="xl79">
    <w:name w:val="xl79"/>
    <w:basedOn w:val="Normal"/>
    <w:rsid w:val="00E61CC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GB"/>
    </w:rPr>
  </w:style>
  <w:style w:type="paragraph" w:customStyle="1" w:styleId="xl80">
    <w:name w:val="xl80"/>
    <w:basedOn w:val="Normal"/>
    <w:rsid w:val="00E61CCE"/>
    <w:pPr>
      <w:pBdr>
        <w:left w:val="single" w:sz="4" w:space="0" w:color="auto"/>
        <w:right w:val="single" w:sz="4" w:space="0" w:color="auto"/>
      </w:pBdr>
      <w:spacing w:before="100" w:beforeAutospacing="1" w:after="100" w:afterAutospacing="1"/>
      <w:textAlignment w:val="center"/>
    </w:pPr>
    <w:rPr>
      <w:szCs w:val="24"/>
      <w:lang w:eastAsia="en-GB"/>
    </w:rPr>
  </w:style>
  <w:style w:type="paragraph" w:customStyle="1" w:styleId="xl81">
    <w:name w:val="xl81"/>
    <w:basedOn w:val="Normal"/>
    <w:rsid w:val="00E61CCE"/>
    <w:pPr>
      <w:pBdr>
        <w:left w:val="single" w:sz="4" w:space="0" w:color="auto"/>
        <w:bottom w:val="single" w:sz="4" w:space="0" w:color="auto"/>
        <w:right w:val="single" w:sz="4" w:space="0" w:color="auto"/>
      </w:pBdr>
      <w:spacing w:before="100" w:beforeAutospacing="1" w:after="100" w:afterAutospacing="1"/>
      <w:textAlignment w:val="center"/>
    </w:pPr>
    <w:rPr>
      <w:szCs w:val="24"/>
      <w:lang w:eastAsia="en-GB"/>
    </w:rPr>
  </w:style>
  <w:style w:type="paragraph" w:customStyle="1" w:styleId="xl82">
    <w:name w:val="xl82"/>
    <w:basedOn w:val="Normal"/>
    <w:rsid w:val="00E61CC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Cs w:val="24"/>
      <w:lang w:eastAsia="en-GB"/>
    </w:rPr>
  </w:style>
  <w:style w:type="paragraph" w:customStyle="1" w:styleId="xl83">
    <w:name w:val="xl83"/>
    <w:basedOn w:val="Normal"/>
    <w:rsid w:val="00E61CCE"/>
    <w:pPr>
      <w:pBdr>
        <w:left w:val="single" w:sz="4" w:space="0" w:color="auto"/>
        <w:right w:val="single" w:sz="4" w:space="0" w:color="auto"/>
      </w:pBdr>
      <w:spacing w:before="100" w:beforeAutospacing="1" w:after="100" w:afterAutospacing="1"/>
      <w:textAlignment w:val="center"/>
    </w:pPr>
    <w:rPr>
      <w:szCs w:val="24"/>
      <w:lang w:eastAsia="en-GB"/>
    </w:rPr>
  </w:style>
  <w:style w:type="paragraph" w:customStyle="1" w:styleId="xl84">
    <w:name w:val="xl84"/>
    <w:basedOn w:val="Normal"/>
    <w:rsid w:val="00E61CCE"/>
    <w:pPr>
      <w:pBdr>
        <w:left w:val="single" w:sz="4" w:space="0" w:color="auto"/>
        <w:bottom w:val="single" w:sz="4" w:space="0" w:color="auto"/>
        <w:right w:val="single" w:sz="4" w:space="0" w:color="auto"/>
      </w:pBdr>
      <w:spacing w:before="100" w:beforeAutospacing="1" w:after="100" w:afterAutospacing="1"/>
      <w:textAlignment w:val="center"/>
    </w:pPr>
    <w:rPr>
      <w:szCs w:val="24"/>
      <w:lang w:eastAsia="en-GB"/>
    </w:rPr>
  </w:style>
  <w:style w:type="paragraph" w:styleId="BalloonText">
    <w:name w:val="Balloon Text"/>
    <w:basedOn w:val="Normal"/>
    <w:link w:val="BalloonTextChar"/>
    <w:rsid w:val="00776695"/>
    <w:rPr>
      <w:rFonts w:ascii="Tahoma" w:hAnsi="Tahoma" w:cs="Tahoma"/>
      <w:sz w:val="16"/>
      <w:szCs w:val="16"/>
    </w:rPr>
  </w:style>
  <w:style w:type="character" w:customStyle="1" w:styleId="BalloonTextChar">
    <w:name w:val="Balloon Text Char"/>
    <w:link w:val="BalloonText"/>
    <w:rsid w:val="0077669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909899">
      <w:bodyDiv w:val="1"/>
      <w:marLeft w:val="0"/>
      <w:marRight w:val="0"/>
      <w:marTop w:val="0"/>
      <w:marBottom w:val="0"/>
      <w:divBdr>
        <w:top w:val="none" w:sz="0" w:space="0" w:color="auto"/>
        <w:left w:val="none" w:sz="0" w:space="0" w:color="auto"/>
        <w:bottom w:val="none" w:sz="0" w:space="0" w:color="auto"/>
        <w:right w:val="none" w:sz="0" w:space="0" w:color="auto"/>
      </w:divBdr>
    </w:div>
    <w:div w:id="8648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1502</Words>
  <Characters>8565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lpstr>
    </vt:vector>
  </TitlesOfParts>
  <Company>Amec Group Ltd</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Graeme McCulloch</dc:creator>
  <cp:keywords/>
  <cp:lastModifiedBy>Robbie</cp:lastModifiedBy>
  <cp:revision>6</cp:revision>
  <cp:lastPrinted>2017-05-25T19:12:00Z</cp:lastPrinted>
  <dcterms:created xsi:type="dcterms:W3CDTF">2022-06-15T10:23:00Z</dcterms:created>
  <dcterms:modified xsi:type="dcterms:W3CDTF">2022-06-17T11:50:00Z</dcterms:modified>
</cp:coreProperties>
</file>